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390" w:rsidRDefault="00265390" w:rsidP="00265390">
      <w:pPr>
        <w:jc w:val="center"/>
        <w:rPr>
          <w:b/>
          <w:color w:val="0000FF"/>
        </w:rPr>
      </w:pPr>
      <w:r>
        <w:rPr>
          <w:b/>
          <w:color w:val="0000FF"/>
        </w:rPr>
        <w:t>THỦ TỤC ĐĂNG KÝ THƯỜNG TRÚ</w:t>
      </w:r>
    </w:p>
    <w:p w:rsidR="00D93119" w:rsidRDefault="00D93119" w:rsidP="00265390">
      <w:pPr>
        <w:jc w:val="center"/>
        <w:rPr>
          <w:b/>
          <w:color w:val="0000FF"/>
        </w:rPr>
      </w:pPr>
      <w:r>
        <w:rPr>
          <w:b/>
          <w:color w:val="0000FF"/>
        </w:rPr>
        <w:t>TẠI CẤP XÃ</w:t>
      </w:r>
    </w:p>
    <w:p w:rsidR="00265390" w:rsidRDefault="00265390" w:rsidP="00265390">
      <w:pPr>
        <w:jc w:val="center"/>
        <w:rPr>
          <w:b/>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265390" w:rsidTr="00265390">
        <w:trPr>
          <w:trHeight w:val="319"/>
        </w:trPr>
        <w:tc>
          <w:tcPr>
            <w:tcW w:w="669" w:type="dxa"/>
            <w:vMerge w:val="restart"/>
            <w:tcBorders>
              <w:top w:val="double" w:sz="4" w:space="0" w:color="auto"/>
              <w:left w:val="double" w:sz="4" w:space="0" w:color="auto"/>
              <w:bottom w:val="double" w:sz="4" w:space="0" w:color="auto"/>
              <w:right w:val="double" w:sz="4" w:space="0" w:color="auto"/>
            </w:tcBorders>
            <w:hideMark/>
          </w:tcPr>
          <w:p w:rsidR="00265390" w:rsidRDefault="00265390">
            <w:pPr>
              <w:spacing w:before="60" w:after="60" w:line="360" w:lineRule="auto"/>
              <w:jc w:val="center"/>
              <w:rPr>
                <w:b/>
                <w:color w:val="0000FF"/>
              </w:rPr>
            </w:pPr>
            <w:r>
              <w:rPr>
                <w:b/>
                <w:color w:val="0000FF"/>
              </w:rPr>
              <w:t>1</w:t>
            </w:r>
          </w:p>
        </w:tc>
        <w:tc>
          <w:tcPr>
            <w:tcW w:w="8976" w:type="dxa"/>
            <w:tcBorders>
              <w:top w:val="double" w:sz="4" w:space="0" w:color="auto"/>
              <w:left w:val="double" w:sz="4" w:space="0" w:color="auto"/>
              <w:bottom w:val="double" w:sz="4" w:space="0" w:color="auto"/>
              <w:right w:val="double" w:sz="4" w:space="0" w:color="auto"/>
            </w:tcBorders>
            <w:hideMark/>
          </w:tcPr>
          <w:p w:rsidR="00265390" w:rsidRDefault="00265390">
            <w:pPr>
              <w:spacing w:before="60" w:after="60" w:line="264" w:lineRule="auto"/>
              <w:jc w:val="both"/>
              <w:rPr>
                <w:b/>
                <w:color w:val="0000FF"/>
              </w:rPr>
            </w:pPr>
            <w:r>
              <w:rPr>
                <w:b/>
                <w:color w:val="0000FF"/>
              </w:rPr>
              <w:t>Trình tự thực hiện</w:t>
            </w:r>
          </w:p>
        </w:tc>
      </w:tr>
      <w:tr w:rsidR="00265390" w:rsidTr="00D84DC7">
        <w:trPr>
          <w:trHeight w:val="1387"/>
        </w:trPr>
        <w:tc>
          <w:tcPr>
            <w:tcW w:w="0" w:type="auto"/>
            <w:vMerge/>
            <w:tcBorders>
              <w:top w:val="double" w:sz="4" w:space="0" w:color="auto"/>
              <w:left w:val="double" w:sz="4" w:space="0" w:color="auto"/>
              <w:bottom w:val="double" w:sz="4" w:space="0" w:color="auto"/>
              <w:right w:val="double" w:sz="4" w:space="0" w:color="auto"/>
            </w:tcBorders>
            <w:vAlign w:val="center"/>
            <w:hideMark/>
          </w:tcPr>
          <w:p w:rsidR="00265390" w:rsidRDefault="00265390">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D84DC7" w:rsidRPr="00D93119" w:rsidRDefault="00D84DC7" w:rsidP="00D93119">
            <w:pPr>
              <w:spacing w:before="120" w:after="120" w:line="264" w:lineRule="auto"/>
              <w:ind w:firstLine="720"/>
              <w:jc w:val="both"/>
              <w:rPr>
                <w:color w:val="000000" w:themeColor="text1"/>
                <w:lang w:val="vi-VN"/>
              </w:rPr>
            </w:pPr>
            <w:r w:rsidRPr="00D93119">
              <w:rPr>
                <w:b/>
                <w:color w:val="000000" w:themeColor="text1"/>
                <w:szCs w:val="28"/>
              </w:rPr>
              <w:t>Bước 1:</w:t>
            </w:r>
            <w:r w:rsidRPr="00D93119">
              <w:rPr>
                <w:color w:val="000000" w:themeColor="text1"/>
                <w:szCs w:val="28"/>
              </w:rPr>
              <w:t xml:space="preserve"> </w:t>
            </w:r>
            <w:r w:rsidRPr="00D93119">
              <w:rPr>
                <w:color w:val="000000" w:themeColor="text1"/>
                <w:lang w:val="nl-NL"/>
              </w:rPr>
              <w:t>Cá nhân, tổ chức</w:t>
            </w:r>
            <w:r w:rsidRPr="00D93119">
              <w:rPr>
                <w:color w:val="000000" w:themeColor="text1"/>
                <w:lang w:val="vi-VN"/>
              </w:rPr>
              <w:t xml:space="preserve"> chuẩn bị hồ sơ theo quy định của pháp luật.</w:t>
            </w:r>
          </w:p>
          <w:p w:rsidR="00D84DC7" w:rsidRPr="00D93119" w:rsidRDefault="00D84DC7" w:rsidP="00D93119">
            <w:pPr>
              <w:widowControl w:val="0"/>
              <w:spacing w:before="120" w:after="120" w:line="264" w:lineRule="auto"/>
              <w:ind w:firstLine="709"/>
              <w:jc w:val="both"/>
              <w:rPr>
                <w:color w:val="000000" w:themeColor="text1"/>
                <w:spacing w:val="-4"/>
                <w:lang w:val="nl-NL"/>
              </w:rPr>
            </w:pPr>
            <w:r w:rsidRPr="00D93119">
              <w:rPr>
                <w:b/>
                <w:color w:val="000000" w:themeColor="text1"/>
                <w:szCs w:val="28"/>
              </w:rPr>
              <w:t>Bước 2:</w:t>
            </w:r>
            <w:r w:rsidRPr="00D93119">
              <w:rPr>
                <w:color w:val="000000" w:themeColor="text1"/>
                <w:szCs w:val="28"/>
              </w:rPr>
              <w:t xml:space="preserve"> </w:t>
            </w:r>
            <w:r w:rsidRPr="00D93119">
              <w:rPr>
                <w:color w:val="000000" w:themeColor="text1"/>
                <w:spacing w:val="-4"/>
                <w:lang w:val="nl-NL"/>
              </w:rPr>
              <w:t xml:space="preserve">Cá nhân, tổ chức nộp hồ sơ tại Công </w:t>
            </w:r>
            <w:proofErr w:type="gramStart"/>
            <w:r w:rsidRPr="00D93119">
              <w:rPr>
                <w:color w:val="000000" w:themeColor="text1"/>
                <w:spacing w:val="-4"/>
                <w:lang w:val="nl-NL"/>
              </w:rPr>
              <w:t>an</w:t>
            </w:r>
            <w:proofErr w:type="gramEnd"/>
            <w:r w:rsidRPr="00D93119">
              <w:rPr>
                <w:color w:val="000000" w:themeColor="text1"/>
                <w:spacing w:val="-4"/>
                <w:lang w:val="nl-NL"/>
              </w:rPr>
              <w:t xml:space="preserve"> cấp xã.</w:t>
            </w:r>
          </w:p>
          <w:p w:rsidR="00D84DC7" w:rsidRPr="00D93119" w:rsidRDefault="00D84DC7" w:rsidP="00D93119">
            <w:pPr>
              <w:widowControl w:val="0"/>
              <w:spacing w:before="120" w:after="120" w:line="264" w:lineRule="auto"/>
              <w:ind w:firstLine="709"/>
              <w:jc w:val="both"/>
              <w:rPr>
                <w:color w:val="000000" w:themeColor="text1"/>
                <w:spacing w:val="-2"/>
                <w:lang w:val="nl-NL"/>
              </w:rPr>
            </w:pPr>
            <w:r w:rsidRPr="00D93119">
              <w:rPr>
                <w:b/>
                <w:color w:val="000000" w:themeColor="text1"/>
                <w:szCs w:val="28"/>
              </w:rPr>
              <w:t xml:space="preserve">Bước 3: </w:t>
            </w:r>
            <w:r w:rsidRPr="00D93119">
              <w:rPr>
                <w:color w:val="000000" w:themeColor="text1"/>
                <w:spacing w:val="-2"/>
                <w:lang w:val="nl-NL"/>
              </w:rPr>
              <w:t xml:space="preserve">Khi tiếp nhận hồ sơ đăng ký thường trú, </w:t>
            </w:r>
            <w:r w:rsidRPr="00D93119">
              <w:rPr>
                <w:color w:val="000000" w:themeColor="text1"/>
                <w:spacing w:val="-2"/>
                <w:lang w:val="pt-BR"/>
              </w:rPr>
              <w:t>c</w:t>
            </w:r>
            <w:r w:rsidRPr="00D93119">
              <w:rPr>
                <w:color w:val="000000" w:themeColor="text1"/>
                <w:spacing w:val="-2"/>
                <w:lang w:val="nl-NL"/>
              </w:rPr>
              <w:t>ơ quan đăng ký cư trú kiểm tra tính pháp lý và nội dung hồ sơ:</w:t>
            </w:r>
          </w:p>
          <w:p w:rsidR="00D84DC7" w:rsidRDefault="00D84DC7" w:rsidP="00D93119">
            <w:pPr>
              <w:widowControl w:val="0"/>
              <w:spacing w:before="120" w:after="120" w:line="264" w:lineRule="auto"/>
              <w:ind w:firstLine="709"/>
              <w:jc w:val="both"/>
              <w:rPr>
                <w:color w:val="000000" w:themeColor="text1"/>
                <w:lang w:val="nl-NL"/>
              </w:rPr>
            </w:pPr>
            <w:r w:rsidRPr="00D93119">
              <w:rPr>
                <w:color w:val="000000" w:themeColor="text1"/>
                <w:lang w:val="nl-NL"/>
              </w:rPr>
              <w:t>+ Trường hợp hồ sơ đã đầy đủ, hợp lệ thì tiếp nhận hồ sơ và cấp Phiếu tiếp nhận hồ sơ và hẹn trả kết quả (mẫu CT04</w:t>
            </w:r>
            <w:r w:rsidR="00453C7C">
              <w:rPr>
                <w:color w:val="000000" w:themeColor="text1"/>
                <w:lang w:val="nl-NL"/>
              </w:rPr>
              <w:t xml:space="preserve"> ban hành kèm theo Thông tư số 66/2023/TT-BCA</w:t>
            </w:r>
            <w:r w:rsidRPr="00D93119">
              <w:rPr>
                <w:color w:val="000000" w:themeColor="text1"/>
                <w:lang w:val="nl-NL"/>
              </w:rPr>
              <w:t>) cho người đăng ký;</w:t>
            </w:r>
          </w:p>
          <w:p w:rsidR="0016436C" w:rsidRPr="001707F5" w:rsidRDefault="0016436C" w:rsidP="00420C49">
            <w:pPr>
              <w:tabs>
                <w:tab w:val="left" w:pos="851"/>
              </w:tabs>
              <w:spacing w:before="120" w:after="120" w:line="264" w:lineRule="auto"/>
              <w:ind w:firstLine="720"/>
              <w:jc w:val="both"/>
              <w:rPr>
                <w:bCs/>
                <w:spacing w:val="-2"/>
                <w:szCs w:val="28"/>
                <w:lang w:val="vi-VN"/>
              </w:rPr>
            </w:pPr>
            <w:r>
              <w:rPr>
                <w:bCs/>
                <w:spacing w:val="-2"/>
                <w:szCs w:val="28"/>
              </w:rPr>
              <w:t xml:space="preserve">Trường hợp </w:t>
            </w:r>
            <w:r>
              <w:rPr>
                <w:bCs/>
                <w:spacing w:val="-2"/>
                <w:szCs w:val="28"/>
                <w:lang w:val="vi-VN"/>
              </w:rPr>
              <w:t>n</w:t>
            </w:r>
            <w:r w:rsidRPr="001707F5">
              <w:rPr>
                <w:bCs/>
                <w:spacing w:val="-2"/>
                <w:szCs w:val="28"/>
                <w:lang w:val="vi-VN"/>
              </w:rPr>
              <w:t>gười Việt Nam định cư ở nước ngoài</w:t>
            </w:r>
            <w:r>
              <w:rPr>
                <w:bCs/>
                <w:spacing w:val="-2"/>
                <w:szCs w:val="28"/>
              </w:rPr>
              <w:t xml:space="preserve"> về Việt Nam sinh sống</w:t>
            </w:r>
            <w:r w:rsidRPr="001707F5">
              <w:rPr>
                <w:bCs/>
                <w:spacing w:val="-2"/>
                <w:szCs w:val="28"/>
                <w:lang w:val="vi-VN"/>
              </w:rPr>
              <w:t xml:space="preserve"> nhập cảnh vào Việt Nam lần gần nhất bằng hộ chiếu hoặc giấy tờ có giá trị đi lại quốc tế do nước ngoài cấp hoặc giấy tờ khác do cơ quan có thẩm quyền của Việt Nam cấp hoặc sử dụng hộ chiếu Việt Nam nhưng bị mất, hết hạn </w:t>
            </w:r>
            <w:r>
              <w:rPr>
                <w:bCs/>
                <w:spacing w:val="-2"/>
                <w:szCs w:val="28"/>
              </w:rPr>
              <w:t xml:space="preserve">sử dụng thực hiện đăng ký thường trú </w:t>
            </w:r>
            <w:r w:rsidRPr="001707F5">
              <w:rPr>
                <w:bCs/>
                <w:spacing w:val="-2"/>
                <w:szCs w:val="28"/>
                <w:lang w:val="vi-VN"/>
              </w:rPr>
              <w:t xml:space="preserve">thì </w:t>
            </w:r>
            <w:r>
              <w:rPr>
                <w:bCs/>
                <w:spacing w:val="-2"/>
                <w:szCs w:val="28"/>
              </w:rPr>
              <w:t xml:space="preserve">sau khi </w:t>
            </w:r>
            <w:r w:rsidR="00420C49">
              <w:rPr>
                <w:bCs/>
                <w:spacing w:val="-2"/>
                <w:szCs w:val="28"/>
              </w:rPr>
              <w:t xml:space="preserve">tiếp nhận hồ sơ </w:t>
            </w:r>
            <w:r w:rsidRPr="001707F5">
              <w:rPr>
                <w:bCs/>
                <w:spacing w:val="-2"/>
                <w:szCs w:val="28"/>
                <w:lang w:val="vi-VN"/>
              </w:rPr>
              <w:t>đăng ký thườ</w:t>
            </w:r>
            <w:r w:rsidR="00420C49">
              <w:rPr>
                <w:bCs/>
                <w:spacing w:val="-2"/>
                <w:szCs w:val="28"/>
                <w:lang w:val="vi-VN"/>
              </w:rPr>
              <w:t xml:space="preserve">ng </w:t>
            </w:r>
            <w:r w:rsidR="00420C49">
              <w:rPr>
                <w:bCs/>
                <w:spacing w:val="-2"/>
                <w:szCs w:val="28"/>
              </w:rPr>
              <w:t>C</w:t>
            </w:r>
            <w:r w:rsidRPr="001707F5">
              <w:rPr>
                <w:bCs/>
                <w:spacing w:val="-2"/>
                <w:szCs w:val="28"/>
                <w:lang w:val="vi-VN"/>
              </w:rPr>
              <w:t>ơ quan đăng ký cư trú có trách nhiệm chuyển đề nghị cấp văn bản đồng ý cho giải quyết thường trú đến cơ quan quản lý xuất, nhập cảnh Công an tỉnh, thành phố trực thuộc Trung ương nơi công dân đề nghị đăng ký thường trú (kèm hồ sơ đề nghị đăng ký thường trú) để kiểm tra, xác minh và đề nghị cơ quan quản lý xuất, nhập cảnh Bộ Công an xem xét cấp văn bản đồng ý cho giải quyết thườ</w:t>
            </w:r>
            <w:r w:rsidR="00420C49">
              <w:rPr>
                <w:bCs/>
                <w:spacing w:val="-2"/>
                <w:szCs w:val="28"/>
                <w:lang w:val="vi-VN"/>
              </w:rPr>
              <w:t>ng trú;</w:t>
            </w:r>
          </w:p>
          <w:p w:rsidR="00D84DC7" w:rsidRPr="00D93119" w:rsidRDefault="00D84DC7" w:rsidP="00D93119">
            <w:pPr>
              <w:widowControl w:val="0"/>
              <w:spacing w:before="120" w:after="120" w:line="264" w:lineRule="auto"/>
              <w:ind w:firstLine="709"/>
              <w:jc w:val="both"/>
              <w:rPr>
                <w:color w:val="000000" w:themeColor="text1"/>
                <w:lang w:val="nl-NL"/>
              </w:rPr>
            </w:pPr>
            <w:r w:rsidRPr="00D93119">
              <w:rPr>
                <w:color w:val="000000" w:themeColor="text1"/>
                <w:lang w:val="nl-NL"/>
              </w:rPr>
              <w:t>+ Trường hợp hồ sơ đủ điều kiện nhưng chưa đủ hồ sơ thì hướng dẫn bổ sung, hoàn thiện và cấp Phiếu hướng dẫn bổ sung, hoàn thiện hồ sơ (mẫu CT05</w:t>
            </w:r>
            <w:r w:rsidR="00420C49">
              <w:rPr>
                <w:color w:val="000000" w:themeColor="text1"/>
                <w:lang w:val="nl-NL"/>
              </w:rPr>
              <w:t xml:space="preserve"> ban hành kèm theo Thông tư số 66/2023/TT-BCA</w:t>
            </w:r>
            <w:r w:rsidRPr="00D93119">
              <w:rPr>
                <w:color w:val="000000" w:themeColor="text1"/>
                <w:lang w:val="nl-NL"/>
              </w:rPr>
              <w:t>) cho người đăng ký;</w:t>
            </w:r>
          </w:p>
          <w:p w:rsidR="00D84DC7" w:rsidRPr="00D93119" w:rsidRDefault="00D84DC7" w:rsidP="00D93119">
            <w:pPr>
              <w:widowControl w:val="0"/>
              <w:spacing w:before="120" w:after="120" w:line="264" w:lineRule="auto"/>
              <w:ind w:firstLine="709"/>
              <w:jc w:val="both"/>
              <w:rPr>
                <w:color w:val="000000" w:themeColor="text1"/>
                <w:lang w:val="nl-NL"/>
              </w:rPr>
            </w:pPr>
            <w:r w:rsidRPr="00D93119">
              <w:rPr>
                <w:color w:val="000000" w:themeColor="text1"/>
                <w:lang w:val="nl-NL"/>
              </w:rPr>
              <w:t>+ Trường hợp hồ sơ không đủ điều kiện thì từ chối và cấp Phiếu từ chối tiếp nhận, giải quyết hồ sơ (mẫu CT06</w:t>
            </w:r>
            <w:r w:rsidR="00420C49">
              <w:rPr>
                <w:color w:val="000000" w:themeColor="text1"/>
                <w:lang w:val="nl-NL"/>
              </w:rPr>
              <w:t xml:space="preserve"> ban hành kèm theo Thông tư số 66/2023/TT-BCA</w:t>
            </w:r>
            <w:r w:rsidRPr="00D93119">
              <w:rPr>
                <w:color w:val="000000" w:themeColor="text1"/>
                <w:lang w:val="nl-NL"/>
              </w:rPr>
              <w:t>) cho ngườ</w:t>
            </w:r>
            <w:r w:rsidR="00D93119" w:rsidRPr="00D93119">
              <w:rPr>
                <w:color w:val="000000" w:themeColor="text1"/>
                <w:lang w:val="nl-NL"/>
              </w:rPr>
              <w:t>i đăng ký</w:t>
            </w:r>
            <w:r w:rsidRPr="00D93119">
              <w:rPr>
                <w:color w:val="000000" w:themeColor="text1"/>
                <w:lang w:val="nl-NL"/>
              </w:rPr>
              <w:t>.</w:t>
            </w:r>
          </w:p>
          <w:p w:rsidR="00D84DC7" w:rsidRPr="00D93119" w:rsidRDefault="00D84DC7" w:rsidP="00D93119">
            <w:pPr>
              <w:widowControl w:val="0"/>
              <w:shd w:val="clear" w:color="auto" w:fill="FFFFFF"/>
              <w:spacing w:before="120" w:after="120" w:line="264" w:lineRule="auto"/>
              <w:ind w:firstLine="720"/>
              <w:jc w:val="both"/>
              <w:rPr>
                <w:color w:val="000000" w:themeColor="text1"/>
                <w:lang w:val="nl-NL" w:eastAsia="vi-VN"/>
              </w:rPr>
            </w:pPr>
            <w:r w:rsidRPr="00D93119">
              <w:rPr>
                <w:b/>
                <w:color w:val="000000" w:themeColor="text1"/>
                <w:szCs w:val="28"/>
              </w:rPr>
              <w:t xml:space="preserve">Bước 4: </w:t>
            </w:r>
            <w:r w:rsidRPr="00D93119">
              <w:rPr>
                <w:color w:val="000000" w:themeColor="text1"/>
                <w:lang w:val="nl-NL" w:eastAsia="vi-VN"/>
              </w:rPr>
              <w:t>Cá nhân, tổ chức nộp lệ</w:t>
            </w:r>
            <w:r w:rsidR="00006E07">
              <w:rPr>
                <w:color w:val="000000" w:themeColor="text1"/>
                <w:lang w:val="nl-NL" w:eastAsia="vi-VN"/>
              </w:rPr>
              <w:t xml:space="preserve"> phí đăng ký thường</w:t>
            </w:r>
            <w:r w:rsidRPr="00D93119">
              <w:rPr>
                <w:color w:val="000000" w:themeColor="text1"/>
                <w:lang w:val="nl-NL" w:eastAsia="vi-VN"/>
              </w:rPr>
              <w:t xml:space="preserve"> trú theo quy định.</w:t>
            </w:r>
          </w:p>
          <w:p w:rsidR="00265390" w:rsidRPr="00832FAB" w:rsidRDefault="00D84DC7" w:rsidP="00832FAB">
            <w:pPr>
              <w:widowControl w:val="0"/>
              <w:shd w:val="clear" w:color="auto" w:fill="FFFFFF"/>
              <w:spacing w:before="120" w:after="120" w:line="264" w:lineRule="auto"/>
              <w:ind w:firstLine="720"/>
              <w:jc w:val="both"/>
              <w:rPr>
                <w:color w:val="000000" w:themeColor="text1"/>
                <w:lang w:val="nl-NL" w:eastAsia="vi-VN"/>
              </w:rPr>
            </w:pPr>
            <w:r w:rsidRPr="00D93119">
              <w:rPr>
                <w:b/>
                <w:color w:val="000000" w:themeColor="text1"/>
                <w:szCs w:val="28"/>
              </w:rPr>
              <w:t xml:space="preserve">Bước 5: </w:t>
            </w:r>
            <w:r w:rsidRPr="00D93119">
              <w:rPr>
                <w:color w:val="000000" w:themeColor="text1"/>
                <w:lang w:val="nl-NL"/>
              </w:rPr>
              <w:t>Căn cứ theo ngày hẹn trên P</w:t>
            </w:r>
            <w:r w:rsidRPr="00D93119">
              <w:rPr>
                <w:color w:val="000000" w:themeColor="text1"/>
                <w:lang w:val="vi-VN"/>
              </w:rPr>
              <w:t xml:space="preserve">hiếu </w:t>
            </w:r>
            <w:r w:rsidRPr="00D93119">
              <w:rPr>
                <w:color w:val="000000" w:themeColor="text1"/>
                <w:lang w:val="nl-NL"/>
              </w:rPr>
              <w:t>tiếp nhận hồ sơ và hẹn trả kết quả để nhận thông báo kết quả giải quyết thủ tục đăng ký cư trú (nếu có)</w:t>
            </w:r>
            <w:r w:rsidRPr="00D93119">
              <w:rPr>
                <w:rFonts w:eastAsia="Arial"/>
                <w:color w:val="000000" w:themeColor="text1"/>
                <w:lang w:val="it-IT"/>
              </w:rPr>
              <w:t>.</w:t>
            </w:r>
          </w:p>
        </w:tc>
      </w:tr>
      <w:tr w:rsidR="00265390" w:rsidTr="00265390">
        <w:trPr>
          <w:trHeight w:val="319"/>
        </w:trPr>
        <w:tc>
          <w:tcPr>
            <w:tcW w:w="669" w:type="dxa"/>
            <w:vMerge w:val="restart"/>
            <w:tcBorders>
              <w:top w:val="double" w:sz="4" w:space="0" w:color="auto"/>
              <w:left w:val="double" w:sz="4" w:space="0" w:color="auto"/>
              <w:bottom w:val="double" w:sz="4" w:space="0" w:color="auto"/>
              <w:right w:val="double" w:sz="4" w:space="0" w:color="auto"/>
            </w:tcBorders>
            <w:hideMark/>
          </w:tcPr>
          <w:p w:rsidR="00265390" w:rsidRDefault="00265390">
            <w:pPr>
              <w:spacing w:before="60" w:after="60" w:line="360" w:lineRule="auto"/>
              <w:jc w:val="center"/>
              <w:rPr>
                <w:rFonts w:eastAsia="Times New Roman"/>
                <w:b/>
                <w:color w:val="0000FF"/>
              </w:rPr>
            </w:pPr>
            <w:r>
              <w:rPr>
                <w:b/>
                <w:color w:val="0000FF"/>
              </w:rPr>
              <w:t>2</w:t>
            </w:r>
          </w:p>
        </w:tc>
        <w:tc>
          <w:tcPr>
            <w:tcW w:w="8976" w:type="dxa"/>
            <w:tcBorders>
              <w:top w:val="double" w:sz="4" w:space="0" w:color="auto"/>
              <w:left w:val="double" w:sz="4" w:space="0" w:color="auto"/>
              <w:bottom w:val="double" w:sz="4" w:space="0" w:color="auto"/>
              <w:right w:val="double" w:sz="4" w:space="0" w:color="auto"/>
            </w:tcBorders>
            <w:hideMark/>
          </w:tcPr>
          <w:p w:rsidR="00265390" w:rsidRDefault="00265390">
            <w:pPr>
              <w:spacing w:before="60" w:after="60" w:line="264" w:lineRule="auto"/>
              <w:jc w:val="both"/>
              <w:rPr>
                <w:b/>
                <w:color w:val="0000FF"/>
              </w:rPr>
            </w:pPr>
            <w:r>
              <w:rPr>
                <w:b/>
                <w:color w:val="0000FF"/>
              </w:rPr>
              <w:t>Cách thức thực hiện</w:t>
            </w:r>
          </w:p>
        </w:tc>
      </w:tr>
      <w:tr w:rsidR="00265390" w:rsidTr="00265390">
        <w:trPr>
          <w:trHeight w:val="1056"/>
        </w:trPr>
        <w:tc>
          <w:tcPr>
            <w:tcW w:w="0" w:type="auto"/>
            <w:vMerge/>
            <w:tcBorders>
              <w:top w:val="double" w:sz="4" w:space="0" w:color="auto"/>
              <w:left w:val="double" w:sz="4" w:space="0" w:color="auto"/>
              <w:bottom w:val="double" w:sz="4" w:space="0" w:color="auto"/>
              <w:right w:val="double" w:sz="4" w:space="0" w:color="auto"/>
            </w:tcBorders>
            <w:vAlign w:val="center"/>
            <w:hideMark/>
          </w:tcPr>
          <w:p w:rsidR="00265390" w:rsidRDefault="00265390">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D84DC7" w:rsidRPr="00D93119" w:rsidRDefault="00D84DC7" w:rsidP="00D93119">
            <w:pPr>
              <w:widowControl w:val="0"/>
              <w:suppressAutoHyphens/>
              <w:spacing w:before="120" w:after="120" w:line="264" w:lineRule="auto"/>
              <w:ind w:firstLine="709"/>
              <w:jc w:val="both"/>
              <w:rPr>
                <w:color w:val="000000" w:themeColor="text1"/>
                <w:spacing w:val="-4"/>
                <w:lang w:val="nl-NL" w:eastAsia="ar-SA"/>
              </w:rPr>
            </w:pPr>
            <w:r w:rsidRPr="00D93119">
              <w:rPr>
                <w:color w:val="000000" w:themeColor="text1"/>
                <w:lang w:val="nl-NL" w:eastAsia="ar-SA"/>
              </w:rPr>
              <w:t xml:space="preserve">- Nộp hồ sơ trực tiếp </w:t>
            </w:r>
            <w:r w:rsidRPr="00D93119">
              <w:rPr>
                <w:color w:val="000000" w:themeColor="text1"/>
                <w:spacing w:val="-4"/>
                <w:lang w:val="nl-NL" w:eastAsia="ar-SA"/>
              </w:rPr>
              <w:t xml:space="preserve">tại </w:t>
            </w:r>
            <w:r w:rsidRPr="00D93119">
              <w:rPr>
                <w:color w:val="000000" w:themeColor="text1"/>
                <w:spacing w:val="-4"/>
                <w:lang w:val="it-IT" w:eastAsia="ar-SA"/>
              </w:rPr>
              <w:t>Công an cấp xã</w:t>
            </w:r>
            <w:r w:rsidRPr="00D93119">
              <w:rPr>
                <w:color w:val="000000" w:themeColor="text1"/>
                <w:spacing w:val="-4"/>
                <w:lang w:val="nl-NL" w:eastAsia="ar-SA"/>
              </w:rPr>
              <w:t xml:space="preserve">. </w:t>
            </w:r>
          </w:p>
          <w:p w:rsidR="00265390" w:rsidRDefault="00D84DC7" w:rsidP="00832FAB">
            <w:pPr>
              <w:widowControl w:val="0"/>
              <w:suppressAutoHyphens/>
              <w:spacing w:before="120" w:after="120" w:line="264" w:lineRule="auto"/>
              <w:ind w:firstLine="709"/>
              <w:jc w:val="both"/>
              <w:rPr>
                <w:color w:val="000000" w:themeColor="text1"/>
                <w:szCs w:val="28"/>
              </w:rPr>
            </w:pPr>
            <w:r w:rsidRPr="00D93119">
              <w:rPr>
                <w:color w:val="000000" w:themeColor="text1"/>
                <w:szCs w:val="28"/>
              </w:rPr>
              <w:t>-</w:t>
            </w:r>
            <w:r w:rsidR="00420C49">
              <w:rPr>
                <w:color w:val="000000" w:themeColor="text1"/>
                <w:szCs w:val="28"/>
              </w:rPr>
              <w:t xml:space="preserve"> Nộp hồ sơ trực tuyến qua các cổng cung cấp dịch vụ công trực tuyến như: Trực tuyến qua Cổng dịch vụ công quốc gia, Cổng dịch vụ công Bộ Công an, ứng dụng V</w:t>
            </w:r>
            <w:r w:rsidR="00832FAB">
              <w:rPr>
                <w:color w:val="000000" w:themeColor="text1"/>
                <w:szCs w:val="28"/>
              </w:rPr>
              <w:t>n</w:t>
            </w:r>
            <w:r w:rsidR="00420C49">
              <w:rPr>
                <w:color w:val="000000" w:themeColor="text1"/>
                <w:szCs w:val="28"/>
              </w:rPr>
              <w:t>eID</w:t>
            </w:r>
            <w:r w:rsidR="00832FAB">
              <w:rPr>
                <w:color w:val="000000" w:themeColor="text1"/>
                <w:szCs w:val="28"/>
              </w:rPr>
              <w:t xml:space="preserve"> hoặc dịch vụ công trực tuyến khác theo quy định của pháp </w:t>
            </w:r>
            <w:r w:rsidR="00832FAB">
              <w:rPr>
                <w:color w:val="000000" w:themeColor="text1"/>
                <w:szCs w:val="28"/>
              </w:rPr>
              <w:lastRenderedPageBreak/>
              <w:t>luật.</w:t>
            </w:r>
            <w:r w:rsidRPr="00D93119">
              <w:rPr>
                <w:color w:val="000000" w:themeColor="text1"/>
                <w:szCs w:val="28"/>
              </w:rPr>
              <w:t xml:space="preserve"> </w:t>
            </w:r>
          </w:p>
          <w:p w:rsidR="00832FAB" w:rsidRPr="00832FAB" w:rsidRDefault="00832FAB" w:rsidP="00180AA1">
            <w:pPr>
              <w:spacing w:before="120" w:after="120" w:line="264" w:lineRule="auto"/>
              <w:ind w:firstLine="720"/>
              <w:jc w:val="both"/>
              <w:rPr>
                <w:color w:val="000000" w:themeColor="text1"/>
                <w:szCs w:val="28"/>
              </w:rPr>
            </w:pPr>
            <w:r w:rsidRPr="00D93119">
              <w:rPr>
                <w:color w:val="000000" w:themeColor="text1"/>
                <w:szCs w:val="28"/>
              </w:rPr>
              <w:t>Thời gian</w:t>
            </w:r>
            <w:r>
              <w:rPr>
                <w:color w:val="000000" w:themeColor="text1"/>
                <w:szCs w:val="28"/>
              </w:rPr>
              <w:t xml:space="preserve"> tiếp nhận hồ sơ</w:t>
            </w:r>
            <w:r w:rsidRPr="00D93119">
              <w:rPr>
                <w:color w:val="000000" w:themeColor="text1"/>
                <w:szCs w:val="28"/>
              </w:rPr>
              <w:t xml:space="preserve">: </w:t>
            </w:r>
            <w:r>
              <w:rPr>
                <w:color w:val="000000" w:themeColor="text1"/>
                <w:szCs w:val="28"/>
              </w:rPr>
              <w:t>Giờ hành chính các ngày làm việc t</w:t>
            </w:r>
            <w:r w:rsidRPr="00D93119">
              <w:rPr>
                <w:color w:val="000000" w:themeColor="text1"/>
                <w:szCs w:val="28"/>
              </w:rPr>
              <w:t>ừ thứ 2 đến thứ</w:t>
            </w:r>
            <w:r w:rsidR="00180AA1">
              <w:rPr>
                <w:color w:val="000000" w:themeColor="text1"/>
                <w:szCs w:val="28"/>
              </w:rPr>
              <w:t xml:space="preserve"> 7</w:t>
            </w:r>
            <w:r>
              <w:rPr>
                <w:color w:val="000000" w:themeColor="text1"/>
                <w:szCs w:val="28"/>
              </w:rPr>
              <w:t xml:space="preserve"> </w:t>
            </w:r>
            <w:bookmarkStart w:id="0" w:name="_GoBack"/>
            <w:bookmarkEnd w:id="0"/>
            <w:r>
              <w:rPr>
                <w:color w:val="000000" w:themeColor="text1"/>
                <w:szCs w:val="28"/>
              </w:rPr>
              <w:t>hàng</w:t>
            </w:r>
            <w:r w:rsidRPr="00D93119">
              <w:rPr>
                <w:color w:val="000000" w:themeColor="text1"/>
                <w:szCs w:val="28"/>
              </w:rPr>
              <w:t xml:space="preserve"> hàng tuần (trừ </w:t>
            </w:r>
            <w:r>
              <w:rPr>
                <w:color w:val="000000" w:themeColor="text1"/>
                <w:szCs w:val="28"/>
              </w:rPr>
              <w:t xml:space="preserve">các </w:t>
            </w:r>
            <w:r w:rsidRPr="00D93119">
              <w:rPr>
                <w:color w:val="000000" w:themeColor="text1"/>
                <w:szCs w:val="28"/>
              </w:rPr>
              <w:t>ngày nghỉ lễ, tết</w:t>
            </w:r>
            <w:r>
              <w:rPr>
                <w:color w:val="000000" w:themeColor="text1"/>
                <w:szCs w:val="28"/>
              </w:rPr>
              <w:t xml:space="preserve"> theo quy định của pháp luật</w:t>
            </w:r>
            <w:r w:rsidRPr="00D93119">
              <w:rPr>
                <w:color w:val="000000" w:themeColor="text1"/>
                <w:szCs w:val="28"/>
              </w:rPr>
              <w:t>).</w:t>
            </w:r>
          </w:p>
        </w:tc>
      </w:tr>
      <w:tr w:rsidR="00265390" w:rsidTr="00265390">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265390" w:rsidRDefault="00265390">
            <w:pPr>
              <w:spacing w:before="60" w:after="60" w:line="360" w:lineRule="auto"/>
              <w:jc w:val="center"/>
              <w:rPr>
                <w:b/>
                <w:color w:val="0000FF"/>
              </w:rPr>
            </w:pPr>
            <w:r>
              <w:rPr>
                <w:b/>
                <w:color w:val="0000FF"/>
              </w:rPr>
              <w:lastRenderedPageBreak/>
              <w:t>3</w:t>
            </w:r>
          </w:p>
        </w:tc>
        <w:tc>
          <w:tcPr>
            <w:tcW w:w="8976" w:type="dxa"/>
            <w:tcBorders>
              <w:top w:val="double" w:sz="4" w:space="0" w:color="auto"/>
              <w:left w:val="double" w:sz="4" w:space="0" w:color="auto"/>
              <w:bottom w:val="double" w:sz="4" w:space="0" w:color="auto"/>
              <w:right w:val="double" w:sz="4" w:space="0" w:color="auto"/>
            </w:tcBorders>
            <w:hideMark/>
          </w:tcPr>
          <w:p w:rsidR="00265390" w:rsidRDefault="00265390">
            <w:pPr>
              <w:spacing w:before="60" w:after="60" w:line="264" w:lineRule="auto"/>
              <w:jc w:val="both"/>
              <w:rPr>
                <w:b/>
                <w:color w:val="0000FF"/>
              </w:rPr>
            </w:pPr>
            <w:r>
              <w:rPr>
                <w:b/>
                <w:color w:val="0000FF"/>
              </w:rPr>
              <w:t>Thành phần hồ sơ</w:t>
            </w:r>
          </w:p>
        </w:tc>
      </w:tr>
      <w:tr w:rsidR="00265390" w:rsidTr="006F1C73">
        <w:trPr>
          <w:trHeight w:val="963"/>
        </w:trPr>
        <w:tc>
          <w:tcPr>
            <w:tcW w:w="0" w:type="auto"/>
            <w:vMerge/>
            <w:tcBorders>
              <w:top w:val="double" w:sz="4" w:space="0" w:color="auto"/>
              <w:left w:val="double" w:sz="4" w:space="0" w:color="auto"/>
              <w:bottom w:val="double" w:sz="4" w:space="0" w:color="auto"/>
              <w:right w:val="double" w:sz="4" w:space="0" w:color="auto"/>
            </w:tcBorders>
            <w:vAlign w:val="center"/>
            <w:hideMark/>
          </w:tcPr>
          <w:p w:rsidR="00265390" w:rsidRDefault="00265390">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96199F" w:rsidRPr="0096199F" w:rsidRDefault="0096199F" w:rsidP="00BC3DF7">
            <w:pPr>
              <w:widowControl w:val="0"/>
              <w:shd w:val="clear" w:color="auto" w:fill="FFFFFF"/>
              <w:suppressAutoHyphens/>
              <w:spacing w:before="120" w:after="120" w:line="264" w:lineRule="auto"/>
              <w:ind w:firstLine="720"/>
              <w:jc w:val="both"/>
              <w:rPr>
                <w:rFonts w:eastAsia="Times New Roman" w:cs="Times New Roman"/>
                <w:bCs/>
                <w:iCs/>
                <w:szCs w:val="28"/>
                <w:lang w:val="nl-NL" w:eastAsia="vi-VN"/>
              </w:rPr>
            </w:pPr>
            <w:r w:rsidRPr="0096199F">
              <w:rPr>
                <w:rFonts w:eastAsia="Times New Roman" w:cs="Times New Roman"/>
                <w:bCs/>
                <w:iCs/>
                <w:szCs w:val="28"/>
                <w:lang w:val="nl-NL" w:eastAsia="vi-VN"/>
              </w:rPr>
              <w:t>* Đăng ký thường trú vào chỗ ở hợp pháp thuộc quyền sở hữu của mình:</w:t>
            </w:r>
          </w:p>
          <w:p w:rsidR="0096199F" w:rsidRPr="0096199F" w:rsidRDefault="0096199F" w:rsidP="00BC3DF7">
            <w:pPr>
              <w:tabs>
                <w:tab w:val="left" w:pos="851"/>
              </w:tabs>
              <w:autoSpaceDE w:val="0"/>
              <w:autoSpaceDN w:val="0"/>
              <w:spacing w:before="120" w:after="120" w:line="264" w:lineRule="auto"/>
              <w:ind w:firstLine="720"/>
              <w:jc w:val="both"/>
              <w:rPr>
                <w:rFonts w:eastAsia="Times New Roman" w:cs="Times New Roman"/>
                <w:szCs w:val="28"/>
              </w:rPr>
            </w:pPr>
            <w:r w:rsidRPr="0096199F">
              <w:rPr>
                <w:rFonts w:eastAsia="Times New Roman" w:cs="Times New Roman"/>
                <w:szCs w:val="28"/>
                <w:lang w:val="pt-BR" w:eastAsia="ar-SA"/>
              </w:rPr>
              <w:t>-</w:t>
            </w:r>
            <w:r w:rsidRPr="0096199F">
              <w:rPr>
                <w:rFonts w:eastAsia="Times New Roman" w:cs="Times New Roman"/>
                <w:b/>
                <w:bCs/>
                <w:szCs w:val="28"/>
                <w:lang w:val="pt-BR" w:eastAsia="ar-SA"/>
              </w:rPr>
              <w:t xml:space="preserve"> </w:t>
            </w:r>
            <w:r w:rsidRPr="0096199F">
              <w:rPr>
                <w:rFonts w:eastAsia="Times New Roman" w:cs="Times New Roman"/>
                <w:bCs/>
                <w:szCs w:val="28"/>
                <w:lang w:val="pt-BR" w:eastAsia="ar-SA"/>
              </w:rPr>
              <w:t xml:space="preserve">Tờ khai thay đổi thông tin cư trú (mẫu CT01 </w:t>
            </w:r>
            <w:r w:rsidRPr="0096199F">
              <w:rPr>
                <w:rFonts w:eastAsia="Times New Roman" w:cs="Times New Roman"/>
                <w:szCs w:val="28"/>
              </w:rPr>
              <w:t xml:space="preserve">ban hành kèm theo Thông tư số 66/2023/TT-BCA) trừ trường hợp </w:t>
            </w:r>
            <w:r w:rsidRPr="0096199F">
              <w:rPr>
                <w:rFonts w:eastAsia="Times New Roman" w:cs="Times New Roman"/>
                <w:szCs w:val="28"/>
                <w:lang w:eastAsia="ar-SA"/>
              </w:rPr>
              <w:t>người</w:t>
            </w:r>
            <w:r w:rsidRPr="0096199F">
              <w:rPr>
                <w:rFonts w:eastAsia="Times New Roman" w:cs="Times New Roman"/>
                <w:szCs w:val="28"/>
                <w:lang w:val="vi-VN" w:eastAsia="ar-SA"/>
              </w:rPr>
              <w:t xml:space="preserve"> Việt Nam định cư ở nước ngoài về Việt Nam </w:t>
            </w:r>
            <w:r w:rsidRPr="0096199F">
              <w:rPr>
                <w:rFonts w:eastAsia="Times New Roman" w:cs="Times New Roman"/>
                <w:szCs w:val="28"/>
                <w:lang w:eastAsia="ar-SA"/>
              </w:rPr>
              <w:t xml:space="preserve">sinh sống </w:t>
            </w:r>
            <w:r w:rsidRPr="0096199F">
              <w:rPr>
                <w:rFonts w:eastAsia="Times New Roman" w:cs="Times New Roman"/>
                <w:bCs/>
                <w:szCs w:val="28"/>
                <w:lang w:val="vi-VN" w:eastAsia="ar-SA"/>
              </w:rPr>
              <w:t xml:space="preserve">nhập cảnh vào Việt Nam lần gần nhất bằng hộ chiếu </w:t>
            </w:r>
            <w:r w:rsidRPr="0096199F">
              <w:rPr>
                <w:rFonts w:eastAsia="Times New Roman" w:cs="Times New Roman"/>
                <w:bCs/>
                <w:szCs w:val="28"/>
                <w:lang w:eastAsia="ar-SA"/>
              </w:rPr>
              <w:t xml:space="preserve">do nước ngoài cấp </w:t>
            </w:r>
            <w:r w:rsidRPr="0096199F">
              <w:rPr>
                <w:rFonts w:eastAsia="Times New Roman" w:cs="Times New Roman"/>
                <w:bCs/>
                <w:szCs w:val="28"/>
                <w:lang w:val="vi-VN" w:eastAsia="ar-SA"/>
              </w:rPr>
              <w:t>hoặc giấy tờ thay thế hộ chiếu do nước ngoài cấp hoặc giấy tờ khác do cơ quan có thẩm quyền của Việt Nam</w:t>
            </w:r>
            <w:r w:rsidRPr="0096199F">
              <w:rPr>
                <w:rFonts w:eastAsia="Times New Roman" w:cs="Times New Roman"/>
                <w:bCs/>
                <w:szCs w:val="28"/>
                <w:lang w:eastAsia="ar-SA"/>
              </w:rPr>
              <w:t xml:space="preserve"> cấp</w:t>
            </w:r>
            <w:r w:rsidRPr="0096199F">
              <w:rPr>
                <w:rFonts w:eastAsia="Times New Roman" w:cs="Times New Roman"/>
                <w:bCs/>
                <w:szCs w:val="28"/>
                <w:lang w:val="vi-VN" w:eastAsia="ar-SA"/>
              </w:rPr>
              <w:t xml:space="preserve"> hoặc sử dụng hộ chiếu Việt Nam nhưng bị mất, hết hạn sử dụng </w:t>
            </w:r>
            <w:r w:rsidRPr="0096199F">
              <w:rPr>
                <w:rFonts w:eastAsia="Times New Roman" w:cs="Times New Roman"/>
                <w:szCs w:val="28"/>
                <w:lang w:val="vi-VN" w:eastAsia="ar-SA"/>
              </w:rPr>
              <w:t>thực hiện thủ tục đăng ký thường trú</w:t>
            </w:r>
            <w:r w:rsidRPr="0096199F">
              <w:rPr>
                <w:rFonts w:eastAsia="Times New Roman" w:cs="Times New Roman"/>
                <w:szCs w:val="28"/>
                <w:lang w:eastAsia="ar-SA"/>
              </w:rPr>
              <w:t xml:space="preserve"> thì sử dụng Tờ khai thay đổi thông tin về cư trú </w:t>
            </w:r>
            <w:r w:rsidRPr="0096199F">
              <w:rPr>
                <w:rFonts w:eastAsia="Times New Roman" w:cs="Times New Roman"/>
                <w:szCs w:val="28"/>
                <w:lang w:val="vi-VN" w:eastAsia="ar-SA"/>
              </w:rPr>
              <w:t>(dùng cho người Việt Nam định cư ở nước ngoài)</w:t>
            </w:r>
            <w:r w:rsidRPr="0096199F">
              <w:rPr>
                <w:rFonts w:eastAsia="Times New Roman" w:cs="Times New Roman"/>
                <w:szCs w:val="28"/>
                <w:lang w:eastAsia="ar-SA"/>
              </w:rPr>
              <w:t xml:space="preserve"> (mẫu CT02 </w:t>
            </w:r>
            <w:r w:rsidRPr="0096199F">
              <w:rPr>
                <w:rFonts w:eastAsia="Times New Roman" w:cs="Times New Roman"/>
                <w:szCs w:val="28"/>
              </w:rPr>
              <w:t>ban hành kèm theo Thông tư số 66/2023/TT-BCA);</w:t>
            </w:r>
          </w:p>
          <w:p w:rsidR="0096199F" w:rsidRPr="0096199F" w:rsidRDefault="0096199F" w:rsidP="00BC3DF7">
            <w:pPr>
              <w:tabs>
                <w:tab w:val="left" w:pos="851"/>
              </w:tabs>
              <w:suppressAutoHyphens/>
              <w:spacing w:before="120" w:after="120" w:line="264" w:lineRule="auto"/>
              <w:ind w:firstLine="720"/>
              <w:jc w:val="both"/>
              <w:rPr>
                <w:rFonts w:eastAsia="Times New Roman" w:cs="Times New Roman"/>
                <w:szCs w:val="28"/>
                <w:lang w:val="pt-BR" w:eastAsia="ar-SA"/>
              </w:rPr>
            </w:pPr>
            <w:r w:rsidRPr="0096199F">
              <w:rPr>
                <w:rFonts w:eastAsia="Times New Roman" w:cs="Times New Roman"/>
                <w:szCs w:val="28"/>
                <w:lang w:val="pt-BR" w:eastAsia="ar-SA"/>
              </w:rPr>
              <w:t xml:space="preserve">- Giấy tờ, tài liệu chứng minh việc sở hữu chỗ ở hợp pháp. Trừ trường hợp thông tin chứng minh về chỗ ở hợp pháp của công dân đã có trong cơ sở dữ liệu chuyên ngành đã được kết nối, chia sẻ với cơ quan đăng ký cư trú hoặc được công dân cung cấp dẫn nguồn tài liệu </w:t>
            </w:r>
            <w:r w:rsidRPr="0096199F">
              <w:rPr>
                <w:rFonts w:eastAsia="Times New Roman" w:cs="Times New Roman"/>
                <w:spacing w:val="-6"/>
                <w:szCs w:val="28"/>
                <w:lang w:val="vi-VN" w:eastAsia="ar-SA"/>
              </w:rPr>
              <w:t>từ Kho quản lý dữ liệu điện tử của tổ chức, cá nhân</w:t>
            </w:r>
            <w:r w:rsidRPr="0096199F">
              <w:rPr>
                <w:rFonts w:eastAsia="Times New Roman" w:cs="Times New Roman"/>
                <w:szCs w:val="28"/>
                <w:lang w:val="pt-BR" w:eastAsia="ar-SA"/>
              </w:rPr>
              <w:t xml:space="preserve"> hoặc đã có bản điện tử trên dịch vụ công qua giải quyết thủ tục hành chính khác</w:t>
            </w:r>
            <w:r w:rsidRPr="0096199F">
              <w:rPr>
                <w:rFonts w:eastAsia="Times New Roman" w:cs="Times New Roman"/>
                <w:sz w:val="24"/>
                <w:szCs w:val="24"/>
                <w:lang w:val="pt-BR" w:eastAsia="ar-SA"/>
              </w:rPr>
              <w:t xml:space="preserve"> </w:t>
            </w:r>
            <w:r w:rsidRPr="0096199F">
              <w:rPr>
                <w:rFonts w:eastAsia="Times New Roman" w:cs="Times New Roman"/>
                <w:szCs w:val="28"/>
                <w:lang w:val="pt-BR" w:eastAsia="ar-SA"/>
              </w:rPr>
              <w:t>thì cơ quan đăng ký cư trú tự kiểm tra, xác minh không yêu cầu công dân xuất trình giấy tờ chứng minh.</w:t>
            </w:r>
          </w:p>
          <w:p w:rsidR="0096199F" w:rsidRPr="0096199F" w:rsidRDefault="0096199F" w:rsidP="00BC3DF7">
            <w:pPr>
              <w:tabs>
                <w:tab w:val="left" w:pos="851"/>
                <w:tab w:val="left" w:pos="6660"/>
              </w:tabs>
              <w:suppressAutoHyphens/>
              <w:autoSpaceDE w:val="0"/>
              <w:autoSpaceDN w:val="0"/>
              <w:spacing w:before="120" w:after="120" w:line="264" w:lineRule="auto"/>
              <w:ind w:firstLine="720"/>
              <w:jc w:val="both"/>
              <w:rPr>
                <w:rFonts w:eastAsia="MS Mincho" w:cs="Times New Roman"/>
                <w:spacing w:val="-8"/>
                <w:szCs w:val="28"/>
              </w:rPr>
            </w:pPr>
            <w:r w:rsidRPr="0096199F">
              <w:rPr>
                <w:rFonts w:eastAsia="MS Mincho" w:cs="Times New Roman"/>
                <w:bCs/>
                <w:iCs/>
                <w:spacing w:val="-8"/>
                <w:szCs w:val="28"/>
                <w:lang w:val="nl-NL" w:eastAsia="vi-VN"/>
              </w:rPr>
              <w:tab/>
              <w:t>* Đăng</w:t>
            </w:r>
            <w:r w:rsidRPr="0096199F">
              <w:rPr>
                <w:rFonts w:eastAsia="MS Mincho" w:cs="Times New Roman"/>
                <w:spacing w:val="-8"/>
                <w:szCs w:val="28"/>
              </w:rPr>
              <w:t xml:space="preserve"> ký thường trú tại chỗ ở hợp pháp không thuộc quyền sở hữu của mình </w:t>
            </w:r>
          </w:p>
          <w:p w:rsidR="0096199F" w:rsidRPr="0096199F" w:rsidRDefault="0096199F" w:rsidP="00BC3DF7">
            <w:pPr>
              <w:tabs>
                <w:tab w:val="left" w:pos="851"/>
                <w:tab w:val="left" w:pos="6660"/>
              </w:tabs>
              <w:suppressAutoHyphens/>
              <w:autoSpaceDE w:val="0"/>
              <w:autoSpaceDN w:val="0"/>
              <w:spacing w:before="120" w:after="120" w:line="264" w:lineRule="auto"/>
              <w:ind w:firstLine="720"/>
              <w:jc w:val="both"/>
              <w:rPr>
                <w:rFonts w:ascii="MS Mincho" w:eastAsia="MS Mincho" w:hAnsi="MS Mincho"/>
                <w:szCs w:val="28"/>
              </w:rPr>
            </w:pPr>
            <w:r w:rsidRPr="0096199F">
              <w:rPr>
                <w:rFonts w:eastAsia="MS Mincho" w:cs="Times New Roman"/>
                <w:szCs w:val="28"/>
              </w:rPr>
              <w:t>- Trường hợp v</w:t>
            </w:r>
            <w:r w:rsidRPr="0096199F">
              <w:rPr>
                <w:rFonts w:eastAsia="MS Mincho" w:cs="Times New Roman"/>
                <w:szCs w:val="28"/>
                <w:lang w:val="x-none"/>
              </w:rPr>
              <w:t>ợ về ở với chồng</w:t>
            </w:r>
            <w:r w:rsidRPr="0096199F">
              <w:rPr>
                <w:rFonts w:eastAsia="MS Mincho" w:cs="Times New Roman"/>
                <w:szCs w:val="28"/>
              </w:rPr>
              <w:t xml:space="preserve">, </w:t>
            </w:r>
            <w:r w:rsidRPr="0096199F">
              <w:rPr>
                <w:rFonts w:eastAsia="MS Mincho" w:cs="Times New Roman"/>
                <w:szCs w:val="28"/>
                <w:lang w:val="x-none"/>
              </w:rPr>
              <w:t>chồng về ở với vợ</w:t>
            </w:r>
            <w:r w:rsidRPr="0096199F">
              <w:rPr>
                <w:rFonts w:eastAsia="MS Mincho" w:cs="Times New Roman"/>
                <w:szCs w:val="28"/>
              </w:rPr>
              <w:t>,</w:t>
            </w:r>
            <w:r w:rsidRPr="0096199F">
              <w:rPr>
                <w:rFonts w:eastAsia="MS Mincho" w:cs="Times New Roman"/>
                <w:szCs w:val="28"/>
                <w:lang w:val="x-none"/>
              </w:rPr>
              <w:t xml:space="preserve"> con về ở với cha, mẹ</w:t>
            </w:r>
            <w:r w:rsidRPr="0096199F">
              <w:rPr>
                <w:rFonts w:eastAsia="MS Mincho" w:cs="Times New Roman"/>
                <w:szCs w:val="28"/>
              </w:rPr>
              <w:t xml:space="preserve"> hoặc</w:t>
            </w:r>
            <w:r w:rsidRPr="0096199F">
              <w:rPr>
                <w:rFonts w:eastAsia="MS Mincho" w:cs="Times New Roman"/>
                <w:szCs w:val="28"/>
                <w:lang w:val="x-none"/>
              </w:rPr>
              <w:t xml:space="preserve"> cha, mẹ về ở với con; Người cao tuổi về ở với anh ruột, chị ruột, em ruột, cháu ruột; người khuyết tật đặc biệt nặng, người khuyết tật nặng, người không có khả năng lao động, người bị bệnh tâm thần hoặc bệnh khác làm mất khả năng nhận thức, khả năng điều khiển hành vi về ở với ông nội, bà nội, ông ngoại, bà ngoại, anh ruột, chị ruột, em ruột, bác ruột, chú ruột, cậu ruột, cô ruột, dì ruột, cháu ruột, người giám hộ; Người chưa thành niên được cha, mẹ hoặc người giám hộ đồng ý hoặc không còn cha, mẹ về ở với cụ nội, cụ ngoại, ông nội, bà nội, ông ngoại, bà ngoại, anh ruột, chị ruột, em ruột, bác ruột, chú ruột, cậu ruột, cô ruột, dì ruột; người chưa thành niên về ở với người giám hộ</w:t>
            </w:r>
            <w:r w:rsidRPr="0096199F">
              <w:rPr>
                <w:rFonts w:eastAsia="MS Mincho" w:cs="Times New Roman"/>
                <w:szCs w:val="28"/>
              </w:rPr>
              <w:t xml:space="preserve"> được đăng ký thường trú vào chỗ ở hợp pháp không thuộc quyền sở hữu, hồ sơ gồm:</w:t>
            </w:r>
          </w:p>
          <w:p w:rsidR="0096199F" w:rsidRPr="0096199F" w:rsidRDefault="0096199F" w:rsidP="00BC3DF7">
            <w:pPr>
              <w:tabs>
                <w:tab w:val="left" w:pos="851"/>
              </w:tabs>
              <w:autoSpaceDE w:val="0"/>
              <w:autoSpaceDN w:val="0"/>
              <w:spacing w:before="120" w:after="120" w:line="264" w:lineRule="auto"/>
              <w:ind w:firstLine="720"/>
              <w:jc w:val="both"/>
              <w:rPr>
                <w:rFonts w:eastAsia="Times New Roman" w:cs="Times New Roman"/>
                <w:szCs w:val="28"/>
              </w:rPr>
            </w:pPr>
            <w:r w:rsidRPr="0096199F">
              <w:rPr>
                <w:rFonts w:eastAsia="Times New Roman" w:cs="Times New Roman"/>
                <w:szCs w:val="28"/>
                <w:lang w:val="pt-BR"/>
              </w:rPr>
              <w:t xml:space="preserve">+ Tờ khai </w:t>
            </w:r>
            <w:r w:rsidRPr="0096199F">
              <w:rPr>
                <w:rFonts w:eastAsia="Times New Roman" w:cs="Times New Roman"/>
                <w:szCs w:val="28"/>
              </w:rPr>
              <w:t>thay đổi thông tin cư trú (Mẫu CT01 ban hành kèm theo Thông tư số 66/2023/TT-BCA)</w:t>
            </w:r>
            <w:r w:rsidRPr="0096199F">
              <w:rPr>
                <w:rFonts w:eastAsia="Times New Roman" w:cs="Times New Roman"/>
                <w:bCs/>
                <w:szCs w:val="28"/>
                <w:lang w:val="pt-BR"/>
              </w:rPr>
              <w:t>,</w:t>
            </w:r>
            <w:r w:rsidRPr="0096199F">
              <w:rPr>
                <w:rFonts w:eastAsia="Times New Roman" w:cs="Times New Roman"/>
                <w:szCs w:val="28"/>
                <w:lang w:val="pt-BR"/>
              </w:rPr>
              <w:t xml:space="preserve"> </w:t>
            </w:r>
            <w:r w:rsidRPr="0096199F">
              <w:rPr>
                <w:rFonts w:eastAsia="Times New Roman" w:cs="Times New Roman"/>
                <w:szCs w:val="28"/>
              </w:rPr>
              <w:t xml:space="preserve">trừ trường hợp </w:t>
            </w:r>
            <w:r w:rsidRPr="0096199F">
              <w:rPr>
                <w:rFonts w:eastAsia="Times New Roman" w:cs="Times New Roman"/>
                <w:szCs w:val="28"/>
                <w:lang w:eastAsia="ar-SA"/>
              </w:rPr>
              <w:t>người</w:t>
            </w:r>
            <w:r w:rsidRPr="0096199F">
              <w:rPr>
                <w:rFonts w:eastAsia="Times New Roman" w:cs="Times New Roman"/>
                <w:szCs w:val="28"/>
                <w:lang w:val="vi-VN" w:eastAsia="ar-SA"/>
              </w:rPr>
              <w:t xml:space="preserve"> Việt Nam định cư ở nước ngoài về Việt Nam </w:t>
            </w:r>
            <w:r w:rsidRPr="0096199F">
              <w:rPr>
                <w:rFonts w:eastAsia="Times New Roman" w:cs="Times New Roman"/>
                <w:szCs w:val="28"/>
                <w:lang w:eastAsia="ar-SA"/>
              </w:rPr>
              <w:t xml:space="preserve">sinh sống </w:t>
            </w:r>
            <w:r w:rsidRPr="0096199F">
              <w:rPr>
                <w:rFonts w:eastAsia="Times New Roman" w:cs="Times New Roman"/>
                <w:bCs/>
                <w:szCs w:val="28"/>
                <w:lang w:val="vi-VN" w:eastAsia="ar-SA"/>
              </w:rPr>
              <w:t xml:space="preserve">nhập cảnh vào Việt Nam lần gần nhất bằng hộ chiếu </w:t>
            </w:r>
            <w:r w:rsidRPr="0096199F">
              <w:rPr>
                <w:rFonts w:eastAsia="Times New Roman" w:cs="Times New Roman"/>
                <w:bCs/>
                <w:szCs w:val="28"/>
                <w:lang w:eastAsia="ar-SA"/>
              </w:rPr>
              <w:t xml:space="preserve">do </w:t>
            </w:r>
            <w:r w:rsidRPr="0096199F">
              <w:rPr>
                <w:rFonts w:eastAsia="Times New Roman" w:cs="Times New Roman"/>
                <w:bCs/>
                <w:szCs w:val="28"/>
                <w:lang w:eastAsia="ar-SA"/>
              </w:rPr>
              <w:lastRenderedPageBreak/>
              <w:t xml:space="preserve">nước ngoài cấp </w:t>
            </w:r>
            <w:r w:rsidRPr="0096199F">
              <w:rPr>
                <w:rFonts w:eastAsia="Times New Roman" w:cs="Times New Roman"/>
                <w:bCs/>
                <w:szCs w:val="28"/>
                <w:lang w:val="vi-VN" w:eastAsia="ar-SA"/>
              </w:rPr>
              <w:t>hoặc giấy tờ thay thế hộ chiếu do nước ngoài cấp hoặc giấy tờ khác do cơ quan có thẩm quyền của Việt Nam</w:t>
            </w:r>
            <w:r w:rsidRPr="0096199F">
              <w:rPr>
                <w:rFonts w:eastAsia="Times New Roman" w:cs="Times New Roman"/>
                <w:bCs/>
                <w:szCs w:val="28"/>
                <w:lang w:eastAsia="ar-SA"/>
              </w:rPr>
              <w:t xml:space="preserve"> cấp</w:t>
            </w:r>
            <w:r w:rsidRPr="0096199F">
              <w:rPr>
                <w:rFonts w:eastAsia="Times New Roman" w:cs="Times New Roman"/>
                <w:bCs/>
                <w:szCs w:val="28"/>
                <w:lang w:val="vi-VN" w:eastAsia="ar-SA"/>
              </w:rPr>
              <w:t xml:space="preserve"> hoặc sử dụng hộ chiếu Việt Nam nhưng bị mất, hết hạn sử dụng </w:t>
            </w:r>
            <w:r w:rsidRPr="0096199F">
              <w:rPr>
                <w:rFonts w:eastAsia="Times New Roman" w:cs="Times New Roman"/>
                <w:szCs w:val="28"/>
                <w:lang w:val="vi-VN" w:eastAsia="ar-SA"/>
              </w:rPr>
              <w:t>thực hiện thủ tục đăng ký thường trú</w:t>
            </w:r>
            <w:r w:rsidRPr="0096199F">
              <w:rPr>
                <w:rFonts w:eastAsia="Times New Roman" w:cs="Times New Roman"/>
                <w:szCs w:val="28"/>
                <w:lang w:eastAsia="ar-SA"/>
              </w:rPr>
              <w:t xml:space="preserve"> thì sử dụng Tờ khai thay đổi thông tin về cư trú </w:t>
            </w:r>
            <w:r w:rsidRPr="0096199F">
              <w:rPr>
                <w:rFonts w:eastAsia="Times New Roman" w:cs="Times New Roman"/>
                <w:szCs w:val="28"/>
                <w:lang w:val="vi-VN" w:eastAsia="ar-SA"/>
              </w:rPr>
              <w:t>(dùng cho người Việt Nam định cư ở nước ngoài)</w:t>
            </w:r>
            <w:r w:rsidRPr="0096199F">
              <w:rPr>
                <w:rFonts w:eastAsia="Times New Roman" w:cs="Times New Roman"/>
                <w:szCs w:val="28"/>
                <w:lang w:eastAsia="ar-SA"/>
              </w:rPr>
              <w:t xml:space="preserve"> (mẫu CT02 </w:t>
            </w:r>
            <w:r w:rsidRPr="0096199F">
              <w:rPr>
                <w:rFonts w:eastAsia="Times New Roman" w:cs="Times New Roman"/>
                <w:szCs w:val="28"/>
              </w:rPr>
              <w:t>ban hành kèm theo Thông tư số 66/2023/TT-BCA). T</w:t>
            </w:r>
            <w:r w:rsidRPr="0096199F">
              <w:rPr>
                <w:rFonts w:eastAsia="Times New Roman" w:cs="Times New Roman"/>
                <w:szCs w:val="28"/>
                <w:lang w:val="pt-BR"/>
              </w:rPr>
              <w:t>rong đó ghi rõ ý kiến đồng ý cho đăng ký thường trú của chủ hộ, chủ sở hữu chỗ ở hợp pháp hoặc người được ủy quyền, trừ trường hợp đã có ý kiến đồng ý bằng văn bản;</w:t>
            </w:r>
          </w:p>
          <w:p w:rsidR="0096199F" w:rsidRPr="0096199F" w:rsidRDefault="0096199F" w:rsidP="00BC3DF7">
            <w:pPr>
              <w:tabs>
                <w:tab w:val="left" w:pos="851"/>
              </w:tabs>
              <w:suppressAutoHyphens/>
              <w:spacing w:before="120" w:after="120" w:line="264" w:lineRule="auto"/>
              <w:ind w:firstLine="720"/>
              <w:jc w:val="both"/>
              <w:rPr>
                <w:rFonts w:eastAsia="Times New Roman" w:cs="Times New Roman"/>
                <w:szCs w:val="28"/>
                <w:lang w:val="pt-BR" w:eastAsia="ar-SA"/>
              </w:rPr>
            </w:pPr>
            <w:r w:rsidRPr="0096199F">
              <w:rPr>
                <w:rFonts w:eastAsia="Times New Roman" w:cs="Times New Roman"/>
                <w:szCs w:val="28"/>
                <w:lang w:val="pt-BR"/>
              </w:rPr>
              <w:t xml:space="preserve">+ Giấy tờ, tài liệu chứng minh quan hệ nhân thân với chủ hộ, thành viên hộ gia đình, trừ trường hợp vợ về với chồng, chồng về với vợ, cha, mẹ về với con, con về với cha mẹ, người cao tuổi, người khuyết tật, người chưa thành niên về với anh, chị, em ruột hoặc trường hợp khác đã có thông tin thể hiện quan hệ này trong Cơ sở dữ liệu quốc gia về dân cư hoặc cơ sở dữ liệu chuyên ngành </w:t>
            </w:r>
            <w:r w:rsidRPr="0096199F">
              <w:rPr>
                <w:rFonts w:eastAsia="Times New Roman" w:cs="Times New Roman"/>
                <w:szCs w:val="28"/>
                <w:lang w:val="pt-BR" w:eastAsia="ar-SA"/>
              </w:rPr>
              <w:t>(Theo quy định tại Điều 6 Nghị định số 62/2021/NĐ-CP)</w:t>
            </w:r>
            <w:r w:rsidRPr="0096199F">
              <w:rPr>
                <w:rFonts w:eastAsia="Times New Roman" w:cs="Times New Roman"/>
                <w:szCs w:val="28"/>
                <w:lang w:val="pt-BR"/>
              </w:rPr>
              <w:t xml:space="preserve">; </w:t>
            </w:r>
          </w:p>
          <w:p w:rsidR="0096199F" w:rsidRPr="0096199F" w:rsidRDefault="0096199F" w:rsidP="00BC3DF7">
            <w:pPr>
              <w:tabs>
                <w:tab w:val="left" w:pos="851"/>
                <w:tab w:val="left" w:pos="6660"/>
              </w:tabs>
              <w:suppressAutoHyphens/>
              <w:autoSpaceDE w:val="0"/>
              <w:autoSpaceDN w:val="0"/>
              <w:spacing w:before="120" w:after="120" w:line="264" w:lineRule="auto"/>
              <w:ind w:firstLine="720"/>
              <w:jc w:val="both"/>
              <w:rPr>
                <w:rFonts w:eastAsia="MS Mincho" w:cs="Times New Roman"/>
                <w:szCs w:val="28"/>
              </w:rPr>
            </w:pPr>
            <w:r w:rsidRPr="0096199F">
              <w:rPr>
                <w:rFonts w:eastAsia="MS Mincho" w:cs="Times New Roman"/>
                <w:szCs w:val="28"/>
                <w:lang w:val="pt-BR"/>
              </w:rPr>
              <w:t>+ Giấy tờ, tài liệu chứng minh là:</w:t>
            </w:r>
            <w:r w:rsidRPr="0096199F">
              <w:rPr>
                <w:rFonts w:eastAsia="MS Mincho" w:cs="Times New Roman"/>
                <w:szCs w:val="28"/>
              </w:rPr>
              <w:t xml:space="preserve"> </w:t>
            </w:r>
            <w:r w:rsidRPr="0096199F">
              <w:rPr>
                <w:rFonts w:eastAsia="MS Mincho" w:cs="Times New Roman"/>
                <w:szCs w:val="28"/>
                <w:lang w:val="x-none"/>
              </w:rPr>
              <w:t>người khuyết tật đặc biệt nặng, người khuyết tật nặng, người không có khả năng lao động, người bị bệnh tâm thần hoặc bệnh khác làm mất khả năng nhận thức, khả năng điều khiển hành vi</w:t>
            </w:r>
            <w:r w:rsidRPr="0096199F">
              <w:rPr>
                <w:rFonts w:eastAsia="MS Mincho" w:cs="Times New Roman"/>
                <w:szCs w:val="28"/>
              </w:rPr>
              <w:t>;</w:t>
            </w:r>
            <w:r w:rsidRPr="0096199F">
              <w:rPr>
                <w:rFonts w:eastAsia="MS Mincho" w:cs="Times New Roman"/>
                <w:szCs w:val="28"/>
                <w:lang w:val="x-none"/>
              </w:rPr>
              <w:t xml:space="preserve"> Người chưa thành niên được cha, mẹ hoặc người giám hộ đồng ý hoặc không còn cha, mẹ</w:t>
            </w:r>
            <w:r w:rsidRPr="0096199F">
              <w:rPr>
                <w:rFonts w:eastAsia="MS Mincho" w:cs="Times New Roman"/>
                <w:szCs w:val="28"/>
              </w:rPr>
              <w:t xml:space="preserve"> trừ trường hợp đã có thông tin trong Cơ sở dữ liệu quốc gia về dân cư, cơ sở dữ liệu chuyên ngành. </w:t>
            </w:r>
          </w:p>
          <w:p w:rsidR="0096199F" w:rsidRPr="0096199F" w:rsidRDefault="0096199F" w:rsidP="00BC3DF7">
            <w:pPr>
              <w:tabs>
                <w:tab w:val="left" w:pos="851"/>
                <w:tab w:val="left" w:pos="6660"/>
              </w:tabs>
              <w:suppressAutoHyphens/>
              <w:autoSpaceDE w:val="0"/>
              <w:autoSpaceDN w:val="0"/>
              <w:spacing w:before="120" w:after="120" w:line="264" w:lineRule="auto"/>
              <w:ind w:firstLine="720"/>
              <w:jc w:val="both"/>
              <w:rPr>
                <w:rFonts w:eastAsia="MS Mincho" w:cs="Times New Roman"/>
                <w:szCs w:val="28"/>
              </w:rPr>
            </w:pPr>
            <w:r w:rsidRPr="0096199F">
              <w:rPr>
                <w:rFonts w:eastAsia="MS Mincho" w:cs="Times New Roman"/>
                <w:szCs w:val="28"/>
                <w:lang w:val="pt-BR"/>
              </w:rPr>
              <w:t xml:space="preserve">- Những trường hợp khác được đăng </w:t>
            </w:r>
            <w:r w:rsidRPr="0096199F">
              <w:rPr>
                <w:rFonts w:eastAsia="MS Mincho" w:cs="Times New Roman"/>
                <w:szCs w:val="28"/>
              </w:rPr>
              <w:t>ký thường trú vào chỗ ở hợp pháp do thuê, mượn, ở nhờ, hồ sơ gồm:</w:t>
            </w:r>
          </w:p>
          <w:p w:rsidR="0096199F" w:rsidRPr="0096199F" w:rsidRDefault="0096199F" w:rsidP="00BC3DF7">
            <w:pPr>
              <w:tabs>
                <w:tab w:val="left" w:pos="851"/>
              </w:tabs>
              <w:spacing w:before="120" w:after="120" w:line="264" w:lineRule="auto"/>
              <w:ind w:firstLine="720"/>
              <w:jc w:val="both"/>
              <w:rPr>
                <w:rFonts w:eastAsia="Times New Roman" w:cs="Times New Roman"/>
                <w:szCs w:val="28"/>
                <w:lang w:val="pt-BR"/>
              </w:rPr>
            </w:pPr>
            <w:r w:rsidRPr="0096199F">
              <w:rPr>
                <w:rFonts w:eastAsia="Times New Roman" w:cs="Times New Roman"/>
                <w:szCs w:val="28"/>
                <w:lang w:val="pt-BR"/>
              </w:rPr>
              <w:t xml:space="preserve">+ Tờ khai thay đổi thông tin cư trú </w:t>
            </w:r>
            <w:r w:rsidRPr="0096199F">
              <w:rPr>
                <w:rFonts w:eastAsia="Times New Roman" w:cs="Times New Roman"/>
                <w:szCs w:val="28"/>
              </w:rPr>
              <w:t xml:space="preserve">(Mẫu CT01 ban hành kèm theo Thông tư số 66/2023/TT-BCA) trừ trường hợp </w:t>
            </w:r>
            <w:r w:rsidRPr="0096199F">
              <w:rPr>
                <w:rFonts w:eastAsia="Times New Roman" w:cs="Times New Roman"/>
                <w:szCs w:val="28"/>
                <w:lang w:eastAsia="ar-SA"/>
              </w:rPr>
              <w:t>người</w:t>
            </w:r>
            <w:r w:rsidRPr="0096199F">
              <w:rPr>
                <w:rFonts w:eastAsia="Times New Roman" w:cs="Times New Roman"/>
                <w:szCs w:val="28"/>
                <w:lang w:val="vi-VN" w:eastAsia="ar-SA"/>
              </w:rPr>
              <w:t xml:space="preserve"> Việt Nam định cư ở nước ngoài về Việt Nam </w:t>
            </w:r>
            <w:r w:rsidRPr="0096199F">
              <w:rPr>
                <w:rFonts w:eastAsia="Times New Roman" w:cs="Times New Roman"/>
                <w:szCs w:val="28"/>
                <w:lang w:eastAsia="ar-SA"/>
              </w:rPr>
              <w:t xml:space="preserve">sinh sống </w:t>
            </w:r>
            <w:r w:rsidRPr="0096199F">
              <w:rPr>
                <w:rFonts w:eastAsia="Times New Roman" w:cs="Times New Roman"/>
                <w:bCs/>
                <w:szCs w:val="28"/>
                <w:lang w:val="vi-VN" w:eastAsia="ar-SA"/>
              </w:rPr>
              <w:t xml:space="preserve">nhập cảnh vào Việt Nam lần gần nhất bằng hộ chiếu </w:t>
            </w:r>
            <w:r w:rsidRPr="0096199F">
              <w:rPr>
                <w:rFonts w:eastAsia="Times New Roman" w:cs="Times New Roman"/>
                <w:bCs/>
                <w:szCs w:val="28"/>
                <w:lang w:eastAsia="ar-SA"/>
              </w:rPr>
              <w:t xml:space="preserve">do nước ngoài cấp </w:t>
            </w:r>
            <w:r w:rsidRPr="0096199F">
              <w:rPr>
                <w:rFonts w:eastAsia="Times New Roman" w:cs="Times New Roman"/>
                <w:bCs/>
                <w:szCs w:val="28"/>
                <w:lang w:val="vi-VN" w:eastAsia="ar-SA"/>
              </w:rPr>
              <w:t>hoặc giấy tờ thay thế hộ chiếu do nước ngoài cấp hoặc giấy tờ khác do cơ quan có thẩm quyền của Việt Nam</w:t>
            </w:r>
            <w:r w:rsidRPr="0096199F">
              <w:rPr>
                <w:rFonts w:eastAsia="Times New Roman" w:cs="Times New Roman"/>
                <w:bCs/>
                <w:szCs w:val="28"/>
                <w:lang w:eastAsia="ar-SA"/>
              </w:rPr>
              <w:t xml:space="preserve"> cấp</w:t>
            </w:r>
            <w:r w:rsidRPr="0096199F">
              <w:rPr>
                <w:rFonts w:eastAsia="Times New Roman" w:cs="Times New Roman"/>
                <w:bCs/>
                <w:szCs w:val="28"/>
                <w:lang w:val="vi-VN" w:eastAsia="ar-SA"/>
              </w:rPr>
              <w:t xml:space="preserve"> hoặc sử dụng hộ chiếu Việt Nam nhưng bị mất, hết hạn sử dụng </w:t>
            </w:r>
            <w:r w:rsidRPr="0096199F">
              <w:rPr>
                <w:rFonts w:eastAsia="Times New Roman" w:cs="Times New Roman"/>
                <w:szCs w:val="28"/>
                <w:lang w:val="vi-VN" w:eastAsia="ar-SA"/>
              </w:rPr>
              <w:t>thực hiện thủ tục đăng ký thường trú</w:t>
            </w:r>
            <w:r w:rsidRPr="0096199F">
              <w:rPr>
                <w:rFonts w:eastAsia="Times New Roman" w:cs="Times New Roman"/>
                <w:szCs w:val="28"/>
                <w:lang w:eastAsia="ar-SA"/>
              </w:rPr>
              <w:t xml:space="preserve"> thì sử dụng Tờ khai thay đổi thông tin về cư trú </w:t>
            </w:r>
            <w:r w:rsidRPr="0096199F">
              <w:rPr>
                <w:rFonts w:eastAsia="Times New Roman" w:cs="Times New Roman"/>
                <w:szCs w:val="28"/>
                <w:lang w:val="vi-VN" w:eastAsia="ar-SA"/>
              </w:rPr>
              <w:t>(dùng cho người Việt Nam định cư ở nước ngoài)</w:t>
            </w:r>
            <w:r w:rsidRPr="0096199F">
              <w:rPr>
                <w:rFonts w:eastAsia="Times New Roman" w:cs="Times New Roman"/>
                <w:szCs w:val="28"/>
                <w:lang w:eastAsia="ar-SA"/>
              </w:rPr>
              <w:t xml:space="preserve"> (mẫu CT02 </w:t>
            </w:r>
            <w:r w:rsidRPr="0096199F">
              <w:rPr>
                <w:rFonts w:eastAsia="Times New Roman" w:cs="Times New Roman"/>
                <w:szCs w:val="28"/>
              </w:rPr>
              <w:t>ban hành kèm theo Thông tư số 66/2023/TT-BCA)</w:t>
            </w:r>
            <w:r w:rsidRPr="0096199F">
              <w:rPr>
                <w:rFonts w:eastAsia="Times New Roman" w:cs="Times New Roman"/>
                <w:bCs/>
                <w:szCs w:val="28"/>
                <w:lang w:val="pt-BR"/>
              </w:rPr>
              <w:t>,</w:t>
            </w:r>
            <w:r w:rsidRPr="0096199F">
              <w:rPr>
                <w:rFonts w:eastAsia="Times New Roman" w:cs="Times New Roman"/>
                <w:szCs w:val="28"/>
                <w:lang w:val="pt-BR"/>
              </w:rPr>
              <w:t xml:space="preserve"> trong đó ghi rõ ý kiến đồng ý cho đăng ký thường trú của chủ hộ, chủ sở hữu </w:t>
            </w:r>
            <w:r w:rsidRPr="0096199F">
              <w:rPr>
                <w:rFonts w:eastAsia="Times New Roman" w:cs="Times New Roman"/>
                <w:bCs/>
                <w:szCs w:val="28"/>
                <w:lang w:val="pt-BR"/>
              </w:rPr>
              <w:t xml:space="preserve">chỗ ở hợp pháp </w:t>
            </w:r>
            <w:r w:rsidRPr="0096199F">
              <w:rPr>
                <w:rFonts w:eastAsia="Times New Roman" w:cs="Times New Roman"/>
                <w:szCs w:val="28"/>
                <w:lang w:val="pt-BR"/>
              </w:rPr>
              <w:t>được cho</w:t>
            </w:r>
            <w:r w:rsidRPr="0096199F">
              <w:rPr>
                <w:rFonts w:eastAsia="Times New Roman" w:cs="Times New Roman"/>
                <w:bCs/>
                <w:szCs w:val="28"/>
                <w:lang w:val="pt-BR"/>
              </w:rPr>
              <w:t xml:space="preserve"> thuê, </w:t>
            </w:r>
            <w:r w:rsidRPr="0096199F">
              <w:rPr>
                <w:rFonts w:eastAsia="Times New Roman" w:cs="Times New Roman"/>
                <w:szCs w:val="28"/>
                <w:lang w:val="pt-BR"/>
              </w:rPr>
              <w:t xml:space="preserve">cho </w:t>
            </w:r>
            <w:r w:rsidRPr="0096199F">
              <w:rPr>
                <w:rFonts w:eastAsia="Times New Roman" w:cs="Times New Roman"/>
                <w:bCs/>
                <w:szCs w:val="28"/>
                <w:lang w:val="pt-BR"/>
              </w:rPr>
              <w:t xml:space="preserve">mượn, </w:t>
            </w:r>
            <w:r w:rsidRPr="0096199F">
              <w:rPr>
                <w:rFonts w:eastAsia="Times New Roman" w:cs="Times New Roman"/>
                <w:szCs w:val="28"/>
                <w:lang w:val="pt-BR"/>
              </w:rPr>
              <w:t xml:space="preserve">cho </w:t>
            </w:r>
            <w:r w:rsidRPr="0096199F">
              <w:rPr>
                <w:rFonts w:eastAsia="Times New Roman" w:cs="Times New Roman"/>
                <w:bCs/>
                <w:szCs w:val="28"/>
                <w:lang w:val="pt-BR"/>
              </w:rPr>
              <w:t xml:space="preserve">ở nhờ </w:t>
            </w:r>
            <w:r w:rsidRPr="0096199F">
              <w:rPr>
                <w:rFonts w:eastAsia="Times New Roman" w:cs="Times New Roman"/>
                <w:szCs w:val="28"/>
                <w:lang w:val="pt-BR"/>
              </w:rPr>
              <w:t>hoặc người được ủy quyền, trừ trường hợp đã có ý kiến đồng ý bằng văn bản;</w:t>
            </w:r>
          </w:p>
          <w:p w:rsidR="0096199F" w:rsidRPr="0096199F" w:rsidRDefault="0096199F" w:rsidP="00BC3DF7">
            <w:pPr>
              <w:tabs>
                <w:tab w:val="left" w:pos="851"/>
              </w:tabs>
              <w:spacing w:before="120" w:after="120" w:line="264" w:lineRule="auto"/>
              <w:ind w:firstLine="720"/>
              <w:jc w:val="both"/>
              <w:rPr>
                <w:rFonts w:eastAsia="Times New Roman" w:cs="Times New Roman"/>
                <w:szCs w:val="28"/>
              </w:rPr>
            </w:pPr>
            <w:r w:rsidRPr="0096199F">
              <w:rPr>
                <w:rFonts w:eastAsia="Times New Roman" w:cs="Times New Roman"/>
                <w:szCs w:val="28"/>
                <w:lang w:val="pt-BR"/>
              </w:rPr>
              <w:t xml:space="preserve">+ </w:t>
            </w:r>
            <w:r w:rsidRPr="0096199F">
              <w:rPr>
                <w:rFonts w:eastAsia="Times New Roman" w:cs="Times New Roman"/>
                <w:szCs w:val="28"/>
              </w:rPr>
              <w:t xml:space="preserve">Hợp đồng </w:t>
            </w:r>
            <w:r w:rsidRPr="0096199F">
              <w:rPr>
                <w:rFonts w:eastAsia="Times New Roman" w:cs="Times New Roman"/>
                <w:bCs/>
                <w:szCs w:val="28"/>
                <w:lang w:val="pt-BR"/>
              </w:rPr>
              <w:t xml:space="preserve">cho thuê, cho mượn, cho ở nhờ </w:t>
            </w:r>
            <w:r w:rsidRPr="0096199F">
              <w:rPr>
                <w:rFonts w:eastAsia="Times New Roman" w:cs="Times New Roman"/>
                <w:szCs w:val="28"/>
              </w:rPr>
              <w:t xml:space="preserve">hoặc </w:t>
            </w:r>
            <w:r w:rsidRPr="0096199F">
              <w:rPr>
                <w:rFonts w:eastAsia="Times New Roman" w:cs="Times New Roman"/>
                <w:bCs/>
                <w:szCs w:val="28"/>
                <w:lang w:val="pt-BR"/>
              </w:rPr>
              <w:t xml:space="preserve">văn bản </w:t>
            </w:r>
            <w:r w:rsidRPr="0096199F">
              <w:rPr>
                <w:rFonts w:eastAsia="Times New Roman" w:cs="Times New Roman"/>
                <w:szCs w:val="28"/>
              </w:rPr>
              <w:t>về việc</w:t>
            </w:r>
            <w:r w:rsidRPr="0096199F">
              <w:rPr>
                <w:rFonts w:eastAsia="Times New Roman" w:cs="Times New Roman"/>
                <w:bCs/>
                <w:szCs w:val="28"/>
                <w:lang w:val="pt-BR"/>
              </w:rPr>
              <w:t xml:space="preserve"> cho </w:t>
            </w:r>
            <w:r w:rsidRPr="0096199F">
              <w:rPr>
                <w:rFonts w:eastAsia="Times New Roman" w:cs="Times New Roman"/>
                <w:szCs w:val="28"/>
              </w:rPr>
              <w:t>mượn, cho ở nhờ chỗ ở hợp pháp đã được công chứng hoặc chứng thực theo quy định của pháp luật;</w:t>
            </w:r>
          </w:p>
          <w:p w:rsidR="0096199F" w:rsidRPr="0096199F" w:rsidRDefault="0096199F" w:rsidP="00BC3DF7">
            <w:pPr>
              <w:tabs>
                <w:tab w:val="left" w:pos="851"/>
              </w:tabs>
              <w:suppressAutoHyphens/>
              <w:spacing w:before="120" w:after="120" w:line="264" w:lineRule="auto"/>
              <w:ind w:firstLine="720"/>
              <w:jc w:val="both"/>
              <w:rPr>
                <w:rFonts w:eastAsia="Times New Roman" w:cs="Times New Roman"/>
                <w:szCs w:val="28"/>
                <w:lang w:val="pt-BR" w:eastAsia="ar-SA"/>
              </w:rPr>
            </w:pPr>
            <w:r w:rsidRPr="0096199F">
              <w:rPr>
                <w:rFonts w:eastAsia="Times New Roman" w:cs="Times New Roman"/>
                <w:szCs w:val="28"/>
              </w:rPr>
              <w:t>+ G</w:t>
            </w:r>
            <w:r w:rsidRPr="0096199F">
              <w:rPr>
                <w:rFonts w:eastAsia="Times New Roman" w:cs="Times New Roman"/>
                <w:bCs/>
                <w:szCs w:val="28"/>
                <w:lang w:val="pt-BR"/>
              </w:rPr>
              <w:t xml:space="preserve">iấy tờ, tài liệu chứng minh đủ diện tích nhà ở để đăng ký thường trú theo quy định. </w:t>
            </w:r>
            <w:r w:rsidRPr="0096199F">
              <w:rPr>
                <w:rFonts w:eastAsia="Times New Roman" w:cs="Times New Roman"/>
                <w:szCs w:val="28"/>
                <w:lang w:val="pt-BR" w:eastAsia="ar-SA"/>
              </w:rPr>
              <w:t xml:space="preserve">Trừ trường hợp thông tin chứng minh về việc đủ diện tích nhà </w:t>
            </w:r>
            <w:r w:rsidRPr="0096199F">
              <w:rPr>
                <w:rFonts w:eastAsia="Times New Roman" w:cs="Times New Roman"/>
                <w:szCs w:val="28"/>
                <w:lang w:val="pt-BR" w:eastAsia="ar-SA"/>
              </w:rPr>
              <w:lastRenderedPageBreak/>
              <w:t>ở để đăng ký thường trú trên giấy chứng nhận về quyền sử dụng đất, quyền sở hữu nhà ở mà giấy tờ này đã có trong cơ sở dữ liệu chuyên ngành đã được kết nối, chia sẻ với cơ quan đăng ký cư trú thì cơ quan đăng ký cư trú tự kiểm tra, xác minh không yêu cầu công dân xuất trình giấy tờ chứng minh.</w:t>
            </w:r>
          </w:p>
          <w:p w:rsidR="0096199F" w:rsidRPr="0096199F" w:rsidRDefault="0096199F" w:rsidP="00BC3DF7">
            <w:pPr>
              <w:tabs>
                <w:tab w:val="left" w:pos="851"/>
                <w:tab w:val="left" w:pos="6660"/>
              </w:tabs>
              <w:suppressAutoHyphens/>
              <w:autoSpaceDE w:val="0"/>
              <w:autoSpaceDN w:val="0"/>
              <w:spacing w:before="120" w:after="120" w:line="264" w:lineRule="auto"/>
              <w:ind w:firstLine="720"/>
              <w:jc w:val="both"/>
              <w:rPr>
                <w:rFonts w:eastAsia="MS Mincho" w:cs="Times New Roman"/>
                <w:szCs w:val="28"/>
              </w:rPr>
            </w:pPr>
            <w:r w:rsidRPr="0096199F">
              <w:rPr>
                <w:rFonts w:eastAsia="MS Mincho" w:cs="Times New Roman"/>
                <w:szCs w:val="28"/>
              </w:rPr>
              <w:t>* Đăng ký thường trú tại cơ sở tín ngưỡng, cơ sở tôn giáo có công trình phụ trợ là nhà ở</w:t>
            </w:r>
          </w:p>
          <w:p w:rsidR="0096199F" w:rsidRPr="0096199F" w:rsidRDefault="0096199F" w:rsidP="00BC3DF7">
            <w:pPr>
              <w:tabs>
                <w:tab w:val="left" w:pos="851"/>
              </w:tabs>
              <w:suppressAutoHyphens/>
              <w:autoSpaceDE w:val="0"/>
              <w:autoSpaceDN w:val="0"/>
              <w:spacing w:before="120" w:after="120" w:line="264" w:lineRule="auto"/>
              <w:ind w:firstLine="720"/>
              <w:jc w:val="both"/>
              <w:rPr>
                <w:rFonts w:eastAsia="MS Mincho" w:cs="Times New Roman"/>
                <w:szCs w:val="28"/>
                <w:lang w:val="pt-BR"/>
              </w:rPr>
            </w:pPr>
            <w:r w:rsidRPr="0096199F">
              <w:rPr>
                <w:rFonts w:eastAsia="MS Mincho" w:cs="Times New Roman"/>
                <w:szCs w:val="28"/>
              </w:rPr>
              <w:t>- Trường hợp</w:t>
            </w:r>
            <w:r w:rsidRPr="0096199F">
              <w:rPr>
                <w:rFonts w:eastAsia="MS Mincho" w:cs="Times New Roman"/>
                <w:szCs w:val="28"/>
                <w:lang w:val="pt-BR"/>
              </w:rPr>
              <w:t xml:space="preserve"> người hoạt động tôn giáo được phong phẩm, bổ nhiệm, bầu cử, suy cử, phân công, thuyên chuyển đến hoạt động tôn giáo tại cơ sở tôn giáo; Người đại diện cơ sở tín ngưỡng; Người được người đại diện hoặc ban quản lý cơ sở tín ngưỡng đồng ý cho đăng ký thường trú để trực tiếp quản lý, tổ chức hoạt động tín ngưỡng tại cơ sở tín ngưỡng đăng ký thường trú tại cơ sở tín ngưỡng, cơ sở tôn giáo</w:t>
            </w:r>
            <w:r w:rsidRPr="0096199F">
              <w:rPr>
                <w:rFonts w:eastAsia="MS Mincho" w:cs="Times New Roman"/>
                <w:szCs w:val="28"/>
              </w:rPr>
              <w:t xml:space="preserve"> có công trình phụ trợ giúp là nhà ở</w:t>
            </w:r>
            <w:r w:rsidRPr="0096199F">
              <w:rPr>
                <w:rFonts w:eastAsia="MS Mincho" w:cs="Times New Roman"/>
                <w:szCs w:val="28"/>
                <w:lang w:val="pt-BR"/>
              </w:rPr>
              <w:t>, hồ sơ gồm:</w:t>
            </w:r>
          </w:p>
          <w:p w:rsidR="0096199F" w:rsidRPr="0096199F" w:rsidRDefault="0096199F" w:rsidP="00BC3DF7">
            <w:pPr>
              <w:tabs>
                <w:tab w:val="left" w:pos="851"/>
              </w:tabs>
              <w:spacing w:before="120" w:after="120" w:line="264" w:lineRule="auto"/>
              <w:ind w:firstLine="720"/>
              <w:jc w:val="both"/>
              <w:rPr>
                <w:rFonts w:eastAsia="Times New Roman" w:cs="Times New Roman"/>
                <w:szCs w:val="28"/>
                <w:lang w:val="pt-BR"/>
              </w:rPr>
            </w:pPr>
            <w:r w:rsidRPr="0096199F">
              <w:rPr>
                <w:rFonts w:eastAsia="Times New Roman" w:cs="Times New Roman"/>
                <w:szCs w:val="28"/>
                <w:lang w:val="pt-BR"/>
              </w:rPr>
              <w:t xml:space="preserve">+ </w:t>
            </w:r>
            <w:r w:rsidRPr="0096199F">
              <w:rPr>
                <w:rFonts w:eastAsia="Times New Roman" w:cs="Times New Roman"/>
                <w:bCs/>
                <w:szCs w:val="28"/>
                <w:lang w:val="pt-BR"/>
              </w:rPr>
              <w:t xml:space="preserve">Tờ khai thay đổi thông tin cư trú </w:t>
            </w:r>
            <w:r w:rsidRPr="0096199F">
              <w:rPr>
                <w:rFonts w:eastAsia="Times New Roman" w:cs="Times New Roman"/>
                <w:szCs w:val="28"/>
              </w:rPr>
              <w:t xml:space="preserve">(Mẫu CT01 ban hành kèm theo Thông tư số 66/2023/TT-BCA) trừ trường hợp </w:t>
            </w:r>
            <w:r w:rsidRPr="0096199F">
              <w:rPr>
                <w:rFonts w:eastAsia="Times New Roman" w:cs="Times New Roman"/>
                <w:szCs w:val="28"/>
                <w:lang w:eastAsia="ar-SA"/>
              </w:rPr>
              <w:t>người</w:t>
            </w:r>
            <w:r w:rsidRPr="0096199F">
              <w:rPr>
                <w:rFonts w:eastAsia="Times New Roman" w:cs="Times New Roman"/>
                <w:szCs w:val="28"/>
                <w:lang w:val="vi-VN" w:eastAsia="ar-SA"/>
              </w:rPr>
              <w:t xml:space="preserve"> Việt Nam định cư ở nước ngoài về Việt Nam </w:t>
            </w:r>
            <w:r w:rsidRPr="0096199F">
              <w:rPr>
                <w:rFonts w:eastAsia="Times New Roman" w:cs="Times New Roman"/>
                <w:szCs w:val="28"/>
                <w:lang w:eastAsia="ar-SA"/>
              </w:rPr>
              <w:t xml:space="preserve">sinh sống </w:t>
            </w:r>
            <w:r w:rsidRPr="0096199F">
              <w:rPr>
                <w:rFonts w:eastAsia="Times New Roman" w:cs="Times New Roman"/>
                <w:bCs/>
                <w:szCs w:val="28"/>
                <w:lang w:val="vi-VN" w:eastAsia="ar-SA"/>
              </w:rPr>
              <w:t xml:space="preserve">nhập cảnh vào Việt Nam lần gần nhất bằng hộ chiếu </w:t>
            </w:r>
            <w:r w:rsidRPr="0096199F">
              <w:rPr>
                <w:rFonts w:eastAsia="Times New Roman" w:cs="Times New Roman"/>
                <w:bCs/>
                <w:szCs w:val="28"/>
                <w:lang w:eastAsia="ar-SA"/>
              </w:rPr>
              <w:t>do nước ngoài cấp</w:t>
            </w:r>
            <w:r w:rsidRPr="0096199F">
              <w:rPr>
                <w:rFonts w:eastAsia="Times New Roman" w:cs="Times New Roman"/>
                <w:bCs/>
                <w:szCs w:val="28"/>
                <w:lang w:val="vi-VN" w:eastAsia="ar-SA"/>
              </w:rPr>
              <w:t xml:space="preserve"> hoặc giấy tờ thay thế hộ chiếu do nước ngoài cấp hoặc giấy tờ khác do cơ quan có thẩm quyền của Việt Nam</w:t>
            </w:r>
            <w:r w:rsidRPr="0096199F">
              <w:rPr>
                <w:rFonts w:eastAsia="Times New Roman" w:cs="Times New Roman"/>
                <w:bCs/>
                <w:szCs w:val="28"/>
                <w:lang w:eastAsia="ar-SA"/>
              </w:rPr>
              <w:t xml:space="preserve"> cấp</w:t>
            </w:r>
            <w:r w:rsidRPr="0096199F">
              <w:rPr>
                <w:rFonts w:eastAsia="Times New Roman" w:cs="Times New Roman"/>
                <w:bCs/>
                <w:szCs w:val="28"/>
                <w:lang w:val="vi-VN" w:eastAsia="ar-SA"/>
              </w:rPr>
              <w:t xml:space="preserve"> hoặc sử dụng hộ chiếu Việt Nam nhưng bị mất, hết hạn sử dụng </w:t>
            </w:r>
            <w:r w:rsidRPr="0096199F">
              <w:rPr>
                <w:rFonts w:eastAsia="Times New Roman" w:cs="Times New Roman"/>
                <w:szCs w:val="28"/>
                <w:lang w:val="vi-VN" w:eastAsia="ar-SA"/>
              </w:rPr>
              <w:t>thực hiện thủ tục đăng ký thường trú</w:t>
            </w:r>
            <w:r w:rsidRPr="0096199F">
              <w:rPr>
                <w:rFonts w:eastAsia="Times New Roman" w:cs="Times New Roman"/>
                <w:szCs w:val="28"/>
                <w:lang w:eastAsia="ar-SA"/>
              </w:rPr>
              <w:t xml:space="preserve"> thì sử dụng Tờ khai thay đổi thông tin về cư trú </w:t>
            </w:r>
            <w:r w:rsidRPr="0096199F">
              <w:rPr>
                <w:rFonts w:eastAsia="Times New Roman" w:cs="Times New Roman"/>
                <w:szCs w:val="28"/>
                <w:lang w:val="vi-VN" w:eastAsia="ar-SA"/>
              </w:rPr>
              <w:t>(dùng cho người Việt Nam định cư ở nước ngoài)</w:t>
            </w:r>
            <w:r w:rsidRPr="0096199F">
              <w:rPr>
                <w:rFonts w:eastAsia="Times New Roman" w:cs="Times New Roman"/>
                <w:szCs w:val="28"/>
                <w:lang w:eastAsia="ar-SA"/>
              </w:rPr>
              <w:t xml:space="preserve"> (mẫu CT02 </w:t>
            </w:r>
            <w:r w:rsidRPr="0096199F">
              <w:rPr>
                <w:rFonts w:eastAsia="Times New Roman" w:cs="Times New Roman"/>
                <w:szCs w:val="28"/>
              </w:rPr>
              <w:t>ban hành kèm theo Thông tư số 66/2023/TT-BCA)</w:t>
            </w:r>
            <w:r w:rsidRPr="0096199F">
              <w:rPr>
                <w:rFonts w:eastAsia="Times New Roman" w:cs="Times New Roman"/>
                <w:bCs/>
                <w:szCs w:val="28"/>
                <w:lang w:val="pt-BR"/>
              </w:rPr>
              <w:t xml:space="preserve">; đối với </w:t>
            </w:r>
            <w:r w:rsidRPr="0096199F">
              <w:rPr>
                <w:rFonts w:eastAsia="Times New Roman" w:cs="Times New Roman"/>
                <w:szCs w:val="28"/>
                <w:lang w:val="pt-BR"/>
              </w:rPr>
              <w:t>người được người đại diện hoặc ban quản lý cơ sở tín ngưỡng đồng ý cho đăng ký thường trú để trực tiếp quản lý, tổ chức hoạt động tín ngưỡng tại cơ sở tín ngưỡng</w:t>
            </w:r>
            <w:r w:rsidRPr="0096199F">
              <w:rPr>
                <w:rFonts w:eastAsia="Times New Roman" w:cs="Times New Roman"/>
                <w:bCs/>
                <w:szCs w:val="28"/>
                <w:lang w:val="pt-BR"/>
              </w:rPr>
              <w:t xml:space="preserve"> thì </w:t>
            </w:r>
            <w:r w:rsidRPr="0096199F">
              <w:rPr>
                <w:rFonts w:eastAsia="Times New Roman" w:cs="Times New Roman"/>
                <w:szCs w:val="28"/>
                <w:lang w:val="pt-BR"/>
              </w:rPr>
              <w:t>trong tờ khai phải ghi rõ ý kiến đồng ý cho đăng ký thường trú của người đại diện hoặc ban quản lý cơ sở tín ngưỡng, trừ trường hợp đã có ý kiến đồng ý bằng văn bản;</w:t>
            </w:r>
          </w:p>
          <w:p w:rsidR="0096199F" w:rsidRPr="0096199F" w:rsidRDefault="0096199F" w:rsidP="00BC3DF7">
            <w:pPr>
              <w:tabs>
                <w:tab w:val="left" w:pos="851"/>
              </w:tabs>
              <w:spacing w:before="120" w:after="120" w:line="264" w:lineRule="auto"/>
              <w:ind w:firstLine="720"/>
              <w:jc w:val="both"/>
              <w:rPr>
                <w:rFonts w:eastAsia="Times New Roman" w:cs="Times New Roman"/>
                <w:szCs w:val="28"/>
                <w:lang w:val="pt-BR"/>
              </w:rPr>
            </w:pPr>
            <w:r w:rsidRPr="0096199F">
              <w:rPr>
                <w:rFonts w:eastAsia="Times New Roman" w:cs="Times New Roman"/>
                <w:szCs w:val="28"/>
                <w:lang w:val="pt-BR"/>
              </w:rPr>
              <w:t>+ Giấy tờ, tài liệu chứng minh là chức sắc, chức việc, nhà tu hành hoặc người khác hoạt động tôn giáo và được hoạt động tại cơ sở tôn giáo đó theo quy định của pháp luật về tín ngưỡng, tôn giáo đối với người hoạt động tôn giáo được bổ nhiệm, bầu cử, suy cử, phân công, thuyên chuyển đến hoạt động tôn giáo tại cơ sở tôn giáo; giấy tờ, tài liệu chứng minh là người đại diện cơ sở tín ngưỡng đối với người đại diện cơ sở tín ngưỡng;</w:t>
            </w:r>
          </w:p>
          <w:p w:rsidR="0096199F" w:rsidRPr="0096199F" w:rsidRDefault="0096199F" w:rsidP="00BC3DF7">
            <w:pPr>
              <w:tabs>
                <w:tab w:val="left" w:pos="851"/>
                <w:tab w:val="left" w:pos="3100"/>
              </w:tabs>
              <w:spacing w:before="120" w:after="120" w:line="264" w:lineRule="auto"/>
              <w:ind w:firstLine="720"/>
              <w:jc w:val="both"/>
              <w:rPr>
                <w:rFonts w:eastAsia="Times New Roman" w:cs="Times New Roman"/>
                <w:szCs w:val="28"/>
                <w:lang w:val="pt-BR"/>
              </w:rPr>
            </w:pPr>
            <w:r w:rsidRPr="0096199F">
              <w:rPr>
                <w:rFonts w:eastAsia="Times New Roman" w:cs="Times New Roman"/>
                <w:szCs w:val="28"/>
                <w:lang w:val="pt-BR"/>
              </w:rPr>
              <w:t>+ Văn bản xác nhận của Ủy ban nhân dân cấp xã về việc trong cơ sở tín ngưỡng, cơ sở tôn giáo có công trình phụ trợ là nhà ở.</w:t>
            </w:r>
          </w:p>
          <w:p w:rsidR="0096199F" w:rsidRPr="0096199F" w:rsidRDefault="0096199F" w:rsidP="00BC3DF7">
            <w:pPr>
              <w:tabs>
                <w:tab w:val="left" w:pos="851"/>
              </w:tabs>
              <w:suppressAutoHyphens/>
              <w:autoSpaceDE w:val="0"/>
              <w:autoSpaceDN w:val="0"/>
              <w:spacing w:before="120" w:after="120" w:line="264" w:lineRule="auto"/>
              <w:ind w:firstLine="720"/>
              <w:jc w:val="both"/>
              <w:rPr>
                <w:rFonts w:eastAsia="MS Mincho" w:cs="Times New Roman"/>
                <w:spacing w:val="4"/>
                <w:szCs w:val="28"/>
                <w:lang w:val="pt-BR"/>
              </w:rPr>
            </w:pPr>
            <w:r w:rsidRPr="0096199F">
              <w:rPr>
                <w:rFonts w:eastAsia="MS Mincho" w:cs="Times New Roman"/>
                <w:szCs w:val="28"/>
              </w:rPr>
              <w:t>- Trường hợp</w:t>
            </w:r>
            <w:r w:rsidRPr="0096199F">
              <w:rPr>
                <w:rFonts w:eastAsia="MS Mincho" w:cs="Times New Roman"/>
                <w:spacing w:val="4"/>
                <w:szCs w:val="28"/>
                <w:lang w:val="pt-BR"/>
              </w:rPr>
              <w:t xml:space="preserve"> trẻ em, người khuyết tật đặc biệt nặng, người khuyết tật nặng, người không nơi nương tựa được người đại diện hoặc ban quản lý cơ sở tín ngưỡng, người đứng đầu hoặc người đại diện cơ sở tôn giáo đồng ý cho đăng ký thường trú tại cơ sở tín ngưỡng, cơ sở tôn giáo </w:t>
            </w:r>
            <w:r w:rsidRPr="0096199F">
              <w:rPr>
                <w:rFonts w:eastAsia="MS Mincho" w:cs="Times New Roman"/>
                <w:szCs w:val="28"/>
              </w:rPr>
              <w:t>có công trình phụ trợ giúp là nhà ở, hồ sơ gồm:</w:t>
            </w:r>
          </w:p>
          <w:p w:rsidR="0096199F" w:rsidRPr="0096199F" w:rsidRDefault="0096199F" w:rsidP="00BC3DF7">
            <w:pPr>
              <w:tabs>
                <w:tab w:val="left" w:pos="851"/>
              </w:tabs>
              <w:suppressAutoHyphens/>
              <w:spacing w:before="120" w:after="120" w:line="264" w:lineRule="auto"/>
              <w:ind w:firstLine="720"/>
              <w:jc w:val="both"/>
              <w:rPr>
                <w:rFonts w:eastAsia="Times New Roman" w:cs="Times New Roman"/>
                <w:szCs w:val="28"/>
                <w:lang w:val="pt-BR"/>
              </w:rPr>
            </w:pPr>
            <w:r w:rsidRPr="0096199F">
              <w:rPr>
                <w:rFonts w:eastAsia="Times New Roman" w:cs="Times New Roman"/>
                <w:szCs w:val="28"/>
                <w:lang w:val="pt-BR"/>
              </w:rPr>
              <w:lastRenderedPageBreak/>
              <w:t xml:space="preserve"> + </w:t>
            </w:r>
            <w:r w:rsidRPr="0096199F">
              <w:rPr>
                <w:rFonts w:eastAsia="Times New Roman" w:cs="Times New Roman"/>
                <w:bCs/>
                <w:szCs w:val="28"/>
                <w:lang w:val="pt-BR"/>
              </w:rPr>
              <w:t xml:space="preserve">Tờ khai thay đổi thông tin cư trú </w:t>
            </w:r>
            <w:r w:rsidRPr="0096199F">
              <w:rPr>
                <w:rFonts w:eastAsia="Times New Roman" w:cs="Times New Roman"/>
                <w:szCs w:val="28"/>
              </w:rPr>
              <w:t xml:space="preserve">(Mẫu CT01 ban hành kèm theo Thông tư số 66/2023/TT-BCA) trừ trường hợp </w:t>
            </w:r>
            <w:r w:rsidRPr="0096199F">
              <w:rPr>
                <w:rFonts w:eastAsia="Times New Roman" w:cs="Times New Roman"/>
                <w:szCs w:val="28"/>
                <w:lang w:eastAsia="ar-SA"/>
              </w:rPr>
              <w:t>người</w:t>
            </w:r>
            <w:r w:rsidRPr="0096199F">
              <w:rPr>
                <w:rFonts w:eastAsia="Times New Roman" w:cs="Times New Roman"/>
                <w:szCs w:val="28"/>
                <w:lang w:val="vi-VN" w:eastAsia="ar-SA"/>
              </w:rPr>
              <w:t xml:space="preserve"> Việt Nam định cư ở nước ngoài về Việt Nam </w:t>
            </w:r>
            <w:r w:rsidRPr="0096199F">
              <w:rPr>
                <w:rFonts w:eastAsia="Times New Roman" w:cs="Times New Roman"/>
                <w:szCs w:val="28"/>
                <w:lang w:eastAsia="ar-SA"/>
              </w:rPr>
              <w:t xml:space="preserve">sinh sống </w:t>
            </w:r>
            <w:r w:rsidRPr="0096199F">
              <w:rPr>
                <w:rFonts w:eastAsia="Times New Roman" w:cs="Times New Roman"/>
                <w:bCs/>
                <w:szCs w:val="28"/>
                <w:lang w:val="vi-VN" w:eastAsia="ar-SA"/>
              </w:rPr>
              <w:t xml:space="preserve">nhập cảnh vào Việt Nam lần gần nhất bằng hộ chiếu </w:t>
            </w:r>
            <w:r w:rsidRPr="0096199F">
              <w:rPr>
                <w:rFonts w:eastAsia="Times New Roman" w:cs="Times New Roman"/>
                <w:bCs/>
                <w:szCs w:val="28"/>
                <w:lang w:eastAsia="ar-SA"/>
              </w:rPr>
              <w:t xml:space="preserve">do nước ngoài cấp </w:t>
            </w:r>
            <w:r w:rsidRPr="0096199F">
              <w:rPr>
                <w:rFonts w:eastAsia="Times New Roman" w:cs="Times New Roman"/>
                <w:bCs/>
                <w:szCs w:val="28"/>
                <w:lang w:val="vi-VN" w:eastAsia="ar-SA"/>
              </w:rPr>
              <w:t>hoặc giấy tờ thay thế hộ chiếu do nước ngoài cấp hoặc giấy tờ khác do cơ quan có thẩm quyền của Việt Nam</w:t>
            </w:r>
            <w:r w:rsidRPr="0096199F">
              <w:rPr>
                <w:rFonts w:eastAsia="Times New Roman" w:cs="Times New Roman"/>
                <w:bCs/>
                <w:szCs w:val="28"/>
                <w:lang w:eastAsia="ar-SA"/>
              </w:rPr>
              <w:t xml:space="preserve"> cấp</w:t>
            </w:r>
            <w:r w:rsidRPr="0096199F">
              <w:rPr>
                <w:rFonts w:eastAsia="Times New Roman" w:cs="Times New Roman"/>
                <w:bCs/>
                <w:szCs w:val="28"/>
                <w:lang w:val="vi-VN" w:eastAsia="ar-SA"/>
              </w:rPr>
              <w:t xml:space="preserve"> hoặc sử dụng hộ chiếu Việt Nam nhưng bị mất, hết hạn sử dụng </w:t>
            </w:r>
            <w:r w:rsidRPr="0096199F">
              <w:rPr>
                <w:rFonts w:eastAsia="Times New Roman" w:cs="Times New Roman"/>
                <w:szCs w:val="28"/>
                <w:lang w:val="vi-VN" w:eastAsia="ar-SA"/>
              </w:rPr>
              <w:t>thực hiện thủ tục đăng ký thường trú</w:t>
            </w:r>
            <w:r w:rsidRPr="0096199F">
              <w:rPr>
                <w:rFonts w:eastAsia="Times New Roman" w:cs="Times New Roman"/>
                <w:szCs w:val="28"/>
                <w:lang w:eastAsia="ar-SA"/>
              </w:rPr>
              <w:t xml:space="preserve"> thì sử dụng Tờ khai thay đổi thông tin về cư trú </w:t>
            </w:r>
            <w:r w:rsidRPr="0096199F">
              <w:rPr>
                <w:rFonts w:eastAsia="Times New Roman" w:cs="Times New Roman"/>
                <w:szCs w:val="28"/>
                <w:lang w:val="vi-VN" w:eastAsia="ar-SA"/>
              </w:rPr>
              <w:t>(dùng cho người Việt Nam định cư ở nước ngoài)</w:t>
            </w:r>
            <w:r w:rsidRPr="0096199F">
              <w:rPr>
                <w:rFonts w:eastAsia="Times New Roman" w:cs="Times New Roman"/>
                <w:szCs w:val="28"/>
                <w:lang w:eastAsia="ar-SA"/>
              </w:rPr>
              <w:t xml:space="preserve"> (mẫu CT02 </w:t>
            </w:r>
            <w:r w:rsidRPr="0096199F">
              <w:rPr>
                <w:rFonts w:eastAsia="Times New Roman" w:cs="Times New Roman"/>
                <w:szCs w:val="28"/>
              </w:rPr>
              <w:t>ban hành kèm theo Thông tư số 66/2023/TT-BCA)</w:t>
            </w:r>
            <w:r w:rsidRPr="0096199F">
              <w:rPr>
                <w:rFonts w:eastAsia="Times New Roman" w:cs="Times New Roman"/>
                <w:bCs/>
                <w:szCs w:val="28"/>
                <w:lang w:val="pt-BR"/>
              </w:rPr>
              <w:t>, trong đó ghi rõ ý kiến đồng ý cho đăng ký thường trú</w:t>
            </w:r>
            <w:r w:rsidRPr="0096199F">
              <w:rPr>
                <w:rFonts w:eastAsia="Times New Roman" w:cs="Times New Roman"/>
                <w:szCs w:val="28"/>
                <w:lang w:val="pt-BR"/>
              </w:rPr>
              <w:t xml:space="preserve"> của người đại diện hoặc ban quản lý cơ sở tín ngưỡng, người đứng đầu hoặc người đại diện cơ sở tôn giáo, trừ trường hợp đã có ý kiến đồng ý bằng văn bản;</w:t>
            </w:r>
          </w:p>
          <w:p w:rsidR="0096199F" w:rsidRPr="0096199F" w:rsidRDefault="0096199F" w:rsidP="00BC3DF7">
            <w:pPr>
              <w:tabs>
                <w:tab w:val="left" w:pos="851"/>
              </w:tabs>
              <w:spacing w:before="120" w:after="120" w:line="264" w:lineRule="auto"/>
              <w:ind w:firstLine="720"/>
              <w:jc w:val="both"/>
              <w:rPr>
                <w:rFonts w:eastAsia="Times New Roman" w:cs="Times New Roman"/>
                <w:szCs w:val="28"/>
                <w:lang w:val="pt-BR"/>
              </w:rPr>
            </w:pPr>
            <w:r w:rsidRPr="0096199F">
              <w:rPr>
                <w:rFonts w:eastAsia="Times New Roman" w:cs="Times New Roman"/>
                <w:szCs w:val="28"/>
                <w:lang w:val="pt-BR"/>
              </w:rPr>
              <w:t>+ Văn bản xác nhận của Ủy ban nhân dân cấp xã về người thuộc đối tượng quy định tại khoản 2 Điều 17 của Luật Cư trú và việc trong cơ sở tín ngưỡng, cơ sở tôn giáo có công trình phụ trợ là nhà ở.</w:t>
            </w:r>
          </w:p>
          <w:p w:rsidR="0096199F" w:rsidRPr="0096199F" w:rsidRDefault="0096199F" w:rsidP="00BC3DF7">
            <w:pPr>
              <w:tabs>
                <w:tab w:val="left" w:pos="851"/>
                <w:tab w:val="left" w:pos="6660"/>
              </w:tabs>
              <w:suppressAutoHyphens/>
              <w:autoSpaceDE w:val="0"/>
              <w:autoSpaceDN w:val="0"/>
              <w:spacing w:before="120" w:after="120" w:line="264" w:lineRule="auto"/>
              <w:ind w:firstLine="720"/>
              <w:jc w:val="both"/>
              <w:rPr>
                <w:rFonts w:eastAsia="MS Mincho" w:cs="Times New Roman"/>
                <w:szCs w:val="28"/>
                <w:lang w:eastAsia="ar-SA"/>
              </w:rPr>
            </w:pPr>
            <w:r w:rsidRPr="0096199F">
              <w:rPr>
                <w:rFonts w:eastAsia="MS Mincho" w:cs="Times New Roman"/>
                <w:szCs w:val="28"/>
              </w:rPr>
              <w:t xml:space="preserve">* </w:t>
            </w:r>
            <w:r w:rsidRPr="0096199F">
              <w:rPr>
                <w:rFonts w:eastAsia="MS Mincho" w:cs="Times New Roman"/>
                <w:szCs w:val="28"/>
                <w:lang w:val="pt-BR" w:eastAsia="ar-SA"/>
              </w:rPr>
              <w:t>Người</w:t>
            </w:r>
            <w:r w:rsidRPr="0096199F">
              <w:rPr>
                <w:rFonts w:eastAsia="MS Mincho" w:cs="Times New Roman"/>
                <w:szCs w:val="28"/>
                <w:lang w:val="x-none" w:eastAsia="ar-SA"/>
              </w:rPr>
              <w:t xml:space="preserve"> được chăm sóc, nuôi dưỡng, trợ giúp </w:t>
            </w:r>
            <w:r w:rsidRPr="0096199F">
              <w:rPr>
                <w:rFonts w:eastAsia="MS Mincho" w:cs="Times New Roman"/>
                <w:szCs w:val="28"/>
                <w:lang w:val="pt-BR" w:eastAsia="ar-SA"/>
              </w:rPr>
              <w:t xml:space="preserve">được đăng ký thường trú tại </w:t>
            </w:r>
            <w:r w:rsidRPr="0096199F">
              <w:rPr>
                <w:rFonts w:eastAsia="MS Mincho" w:cs="Times New Roman"/>
                <w:szCs w:val="28"/>
                <w:lang w:val="x-none" w:eastAsia="ar-SA"/>
              </w:rPr>
              <w:t>cơ sở trợ giúp xã hội hoặc được đăng ký thường trú vào hộ gia đình nhận chăm sóc, nuôi dưỡng, trợ</w:t>
            </w:r>
            <w:r w:rsidRPr="0096199F">
              <w:rPr>
                <w:rFonts w:eastAsia="MS Mincho" w:cs="Times New Roman"/>
                <w:szCs w:val="28"/>
                <w:lang w:eastAsia="ar-SA"/>
              </w:rPr>
              <w:t xml:space="preserve"> giúp, hồ sơ gồm:</w:t>
            </w:r>
          </w:p>
          <w:p w:rsidR="0096199F" w:rsidRPr="0096199F" w:rsidRDefault="0096199F" w:rsidP="00BC3DF7">
            <w:pPr>
              <w:tabs>
                <w:tab w:val="left" w:pos="851"/>
              </w:tabs>
              <w:spacing w:before="120" w:after="120" w:line="264" w:lineRule="auto"/>
              <w:ind w:firstLine="720"/>
              <w:jc w:val="both"/>
              <w:rPr>
                <w:rFonts w:eastAsia="Times New Roman" w:cs="Times New Roman"/>
                <w:szCs w:val="28"/>
                <w:lang w:val="pt-BR"/>
              </w:rPr>
            </w:pPr>
            <w:r w:rsidRPr="0096199F">
              <w:rPr>
                <w:rFonts w:eastAsia="Times New Roman" w:cs="Times New Roman"/>
                <w:szCs w:val="28"/>
                <w:lang w:val="pt-BR"/>
              </w:rPr>
              <w:t xml:space="preserve">- </w:t>
            </w:r>
            <w:r w:rsidRPr="0096199F">
              <w:rPr>
                <w:rFonts w:eastAsia="Times New Roman" w:cs="Times New Roman"/>
                <w:bCs/>
                <w:szCs w:val="28"/>
                <w:lang w:val="pt-BR"/>
              </w:rPr>
              <w:t xml:space="preserve">Tờ khai thay đổi thông tin cư trú </w:t>
            </w:r>
            <w:r w:rsidR="006F1C73">
              <w:rPr>
                <w:rFonts w:eastAsia="Times New Roman" w:cs="Times New Roman"/>
                <w:szCs w:val="28"/>
              </w:rPr>
              <w:t>(</w:t>
            </w:r>
            <w:r w:rsidRPr="0096199F">
              <w:rPr>
                <w:rFonts w:eastAsia="Times New Roman" w:cs="Times New Roman"/>
                <w:szCs w:val="28"/>
              </w:rPr>
              <w:t>Mẫu CT01 ban hành kèm theo Thông tư số 66/2023/TT-BCA)</w:t>
            </w:r>
            <w:r w:rsidRPr="0096199F">
              <w:rPr>
                <w:rFonts w:eastAsia="Times New Roman" w:cs="Times New Roman"/>
                <w:bCs/>
                <w:szCs w:val="28"/>
                <w:lang w:val="pt-BR"/>
              </w:rPr>
              <w:t>,</w:t>
            </w:r>
            <w:r w:rsidRPr="0096199F">
              <w:rPr>
                <w:rFonts w:eastAsia="Times New Roman" w:cs="Times New Roman"/>
                <w:szCs w:val="28"/>
                <w:lang w:val="pt-BR"/>
              </w:rPr>
              <w:t xml:space="preserve"> </w:t>
            </w:r>
            <w:r w:rsidRPr="0096199F">
              <w:rPr>
                <w:rFonts w:eastAsia="Times New Roman" w:cs="Times New Roman"/>
                <w:szCs w:val="28"/>
              </w:rPr>
              <w:t xml:space="preserve">trừ trường hợp </w:t>
            </w:r>
            <w:r w:rsidRPr="0096199F">
              <w:rPr>
                <w:rFonts w:eastAsia="Times New Roman" w:cs="Times New Roman"/>
                <w:szCs w:val="28"/>
                <w:lang w:eastAsia="ar-SA"/>
              </w:rPr>
              <w:t>người</w:t>
            </w:r>
            <w:r w:rsidRPr="0096199F">
              <w:rPr>
                <w:rFonts w:eastAsia="Times New Roman" w:cs="Times New Roman"/>
                <w:szCs w:val="28"/>
                <w:lang w:val="vi-VN" w:eastAsia="ar-SA"/>
              </w:rPr>
              <w:t xml:space="preserve"> Việt Nam định cư ở nước ngoài về Việt Nam </w:t>
            </w:r>
            <w:r w:rsidRPr="0096199F">
              <w:rPr>
                <w:rFonts w:eastAsia="Times New Roman" w:cs="Times New Roman"/>
                <w:szCs w:val="28"/>
                <w:lang w:eastAsia="ar-SA"/>
              </w:rPr>
              <w:t xml:space="preserve">sinh sống </w:t>
            </w:r>
            <w:r w:rsidRPr="0096199F">
              <w:rPr>
                <w:rFonts w:eastAsia="Times New Roman" w:cs="Times New Roman"/>
                <w:bCs/>
                <w:szCs w:val="28"/>
                <w:lang w:val="vi-VN" w:eastAsia="ar-SA"/>
              </w:rPr>
              <w:t xml:space="preserve">nhập cảnh vào Việt Nam lần gần nhất bằng hộ chiếu </w:t>
            </w:r>
            <w:r w:rsidRPr="0096199F">
              <w:rPr>
                <w:rFonts w:eastAsia="Times New Roman" w:cs="Times New Roman"/>
                <w:bCs/>
                <w:szCs w:val="28"/>
                <w:lang w:eastAsia="ar-SA"/>
              </w:rPr>
              <w:t xml:space="preserve">do nước ngoài cấp </w:t>
            </w:r>
            <w:r w:rsidRPr="0096199F">
              <w:rPr>
                <w:rFonts w:eastAsia="Times New Roman" w:cs="Times New Roman"/>
                <w:bCs/>
                <w:szCs w:val="28"/>
                <w:lang w:val="vi-VN" w:eastAsia="ar-SA"/>
              </w:rPr>
              <w:t>hoặc giấy tờ thay thế hộ chiếu do nước ngoài cấp hoặc giấy tờ khác do cơ quan có thẩm quyền của Việt Nam</w:t>
            </w:r>
            <w:r w:rsidRPr="0096199F">
              <w:rPr>
                <w:rFonts w:eastAsia="Times New Roman" w:cs="Times New Roman"/>
                <w:bCs/>
                <w:szCs w:val="28"/>
                <w:lang w:eastAsia="ar-SA"/>
              </w:rPr>
              <w:t xml:space="preserve"> cấp</w:t>
            </w:r>
            <w:r w:rsidRPr="0096199F">
              <w:rPr>
                <w:rFonts w:eastAsia="Times New Roman" w:cs="Times New Roman"/>
                <w:bCs/>
                <w:szCs w:val="28"/>
                <w:lang w:val="vi-VN" w:eastAsia="ar-SA"/>
              </w:rPr>
              <w:t xml:space="preserve"> hoặc sử dụng hộ chiếu Việt Nam nhưng bị mất, hết hạn sử dụng </w:t>
            </w:r>
            <w:r w:rsidRPr="0096199F">
              <w:rPr>
                <w:rFonts w:eastAsia="Times New Roman" w:cs="Times New Roman"/>
                <w:szCs w:val="28"/>
                <w:lang w:val="vi-VN" w:eastAsia="ar-SA"/>
              </w:rPr>
              <w:t>thực hiện thủ tục đăng ký thường trú</w:t>
            </w:r>
            <w:r w:rsidRPr="0096199F">
              <w:rPr>
                <w:rFonts w:eastAsia="Times New Roman" w:cs="Times New Roman"/>
                <w:szCs w:val="28"/>
                <w:lang w:eastAsia="ar-SA"/>
              </w:rPr>
              <w:t xml:space="preserve"> thì sử dụng Tờ khai thay đổi thông tin về cư trú </w:t>
            </w:r>
            <w:r w:rsidRPr="0096199F">
              <w:rPr>
                <w:rFonts w:eastAsia="Times New Roman" w:cs="Times New Roman"/>
                <w:szCs w:val="28"/>
                <w:lang w:val="vi-VN" w:eastAsia="ar-SA"/>
              </w:rPr>
              <w:t>(dùng cho người Việt Nam định cư ở nước ngoài)</w:t>
            </w:r>
            <w:r w:rsidRPr="0096199F">
              <w:rPr>
                <w:rFonts w:eastAsia="Times New Roman" w:cs="Times New Roman"/>
                <w:szCs w:val="28"/>
                <w:lang w:eastAsia="ar-SA"/>
              </w:rPr>
              <w:t xml:space="preserve"> (mẫu CT02 </w:t>
            </w:r>
            <w:r w:rsidRPr="0096199F">
              <w:rPr>
                <w:rFonts w:eastAsia="Times New Roman" w:cs="Times New Roman"/>
                <w:szCs w:val="28"/>
              </w:rPr>
              <w:t>ban hành kèm theo Thông tư số 66/2023/TT-BCA)</w:t>
            </w:r>
            <w:r w:rsidRPr="0096199F">
              <w:rPr>
                <w:rFonts w:eastAsia="Times New Roman" w:cs="Times New Roman"/>
                <w:bCs/>
                <w:szCs w:val="28"/>
                <w:lang w:val="pt-BR"/>
              </w:rPr>
              <w:t xml:space="preserve">; đối với người được cá nhân, hộ gia đình nhận chăm sóc, nuôi dưỡng thì trong tờ khai phải ghi rõ ý kiến đồng ý cho đăng ký thường trú của </w:t>
            </w:r>
            <w:r w:rsidRPr="0096199F">
              <w:rPr>
                <w:rFonts w:eastAsia="Times New Roman" w:cs="Times New Roman"/>
                <w:szCs w:val="28"/>
              </w:rPr>
              <w:t>chủ hộ nhận chăm sóc, nuôi dưỡng</w:t>
            </w:r>
            <w:r w:rsidRPr="0096199F">
              <w:rPr>
                <w:rFonts w:eastAsia="Times New Roman" w:cs="Times New Roman"/>
                <w:szCs w:val="28"/>
                <w:lang w:val="pt-BR"/>
              </w:rPr>
              <w:t>, chủ sở hữu chỗ ở hợp pháp của cá nhân, hộ gia đình nhận chăm sóc, nuôi dưỡng hoặc người được ủy quyền, trừ trường hợp đã có ý kiến đồng ý bằng văn bản;</w:t>
            </w:r>
          </w:p>
          <w:p w:rsidR="0096199F" w:rsidRPr="0096199F" w:rsidRDefault="0096199F" w:rsidP="00BC3DF7">
            <w:pPr>
              <w:tabs>
                <w:tab w:val="left" w:pos="851"/>
              </w:tabs>
              <w:autoSpaceDE w:val="0"/>
              <w:autoSpaceDN w:val="0"/>
              <w:spacing w:before="120" w:after="120" w:line="264" w:lineRule="auto"/>
              <w:ind w:firstLine="720"/>
              <w:jc w:val="both"/>
              <w:rPr>
                <w:rFonts w:eastAsia="Times New Roman" w:cs="Times New Roman"/>
                <w:szCs w:val="28"/>
              </w:rPr>
            </w:pPr>
            <w:r w:rsidRPr="0096199F">
              <w:rPr>
                <w:rFonts w:eastAsia="Times New Roman" w:cs="Times New Roman"/>
                <w:szCs w:val="28"/>
                <w:lang w:val="pt-BR"/>
              </w:rPr>
              <w:t>- Văn bản đề nghị của người đứng đầu cơ sở</w:t>
            </w:r>
            <w:r w:rsidRPr="0096199F">
              <w:rPr>
                <w:rFonts w:eastAsia="Times New Roman" w:cs="Times New Roman"/>
                <w:szCs w:val="28"/>
              </w:rPr>
              <w:t xml:space="preserve"> trợ giúp xã hội đối với người được cơ sở trợ giúp xã hội nhận chăm sóc, nuôi dưỡng, trợ giúp;</w:t>
            </w:r>
          </w:p>
          <w:p w:rsidR="0096199F" w:rsidRPr="0096199F" w:rsidRDefault="0096199F" w:rsidP="00BC3DF7">
            <w:pPr>
              <w:tabs>
                <w:tab w:val="left" w:pos="851"/>
                <w:tab w:val="left" w:pos="3100"/>
              </w:tabs>
              <w:spacing w:before="120" w:after="120" w:line="264" w:lineRule="auto"/>
              <w:ind w:firstLine="720"/>
              <w:jc w:val="both"/>
              <w:rPr>
                <w:rFonts w:eastAsia="Times New Roman" w:cs="Times New Roman"/>
                <w:szCs w:val="28"/>
                <w:lang w:val="pt-BR"/>
              </w:rPr>
            </w:pPr>
            <w:r w:rsidRPr="0096199F">
              <w:rPr>
                <w:rFonts w:eastAsia="Times New Roman" w:cs="Times New Roman"/>
                <w:szCs w:val="28"/>
                <w:lang w:val="pt-BR"/>
              </w:rPr>
              <w:t>- Giấy tờ, tài liệu xác nhận về việc chăm sóc, nuôi dưỡng, trợ giúp.</w:t>
            </w:r>
          </w:p>
          <w:p w:rsidR="0096199F" w:rsidRPr="0096199F" w:rsidRDefault="0096199F" w:rsidP="00BC3DF7">
            <w:pPr>
              <w:tabs>
                <w:tab w:val="left" w:pos="851"/>
                <w:tab w:val="left" w:pos="3100"/>
              </w:tabs>
              <w:spacing w:before="120" w:after="120" w:line="264" w:lineRule="auto"/>
              <w:ind w:firstLine="720"/>
              <w:jc w:val="both"/>
              <w:rPr>
                <w:rFonts w:eastAsia="Times New Roman" w:cs="Times New Roman"/>
                <w:szCs w:val="28"/>
                <w:lang w:eastAsia="ar-SA"/>
              </w:rPr>
            </w:pPr>
            <w:r w:rsidRPr="0096199F">
              <w:rPr>
                <w:rFonts w:eastAsia="Times New Roman" w:cs="Times New Roman"/>
                <w:szCs w:val="28"/>
                <w:lang w:val="pt-BR"/>
              </w:rPr>
              <w:t xml:space="preserve">* </w:t>
            </w:r>
            <w:r w:rsidRPr="0096199F">
              <w:rPr>
                <w:rFonts w:eastAsia="Times New Roman" w:cs="Times New Roman"/>
                <w:szCs w:val="28"/>
                <w:lang w:eastAsia="ar-SA"/>
              </w:rPr>
              <w:t>Người sinh sống, người làm nghề lưu động trên phương tiện được đăng ký thường trú tại phương tiện, hồ sơ gồm:</w:t>
            </w:r>
          </w:p>
          <w:p w:rsidR="0096199F" w:rsidRPr="0096199F" w:rsidRDefault="0096199F" w:rsidP="00BC3DF7">
            <w:pPr>
              <w:tabs>
                <w:tab w:val="left" w:pos="851"/>
              </w:tabs>
              <w:autoSpaceDE w:val="0"/>
              <w:autoSpaceDN w:val="0"/>
              <w:spacing w:before="120" w:after="120" w:line="264" w:lineRule="auto"/>
              <w:ind w:firstLine="720"/>
              <w:jc w:val="both"/>
              <w:rPr>
                <w:rFonts w:eastAsia="Times New Roman" w:cs="Times New Roman"/>
                <w:szCs w:val="28"/>
                <w:lang w:val="pt-BR"/>
              </w:rPr>
            </w:pPr>
            <w:r w:rsidRPr="0096199F">
              <w:rPr>
                <w:rFonts w:eastAsia="Times New Roman" w:cs="Times New Roman"/>
                <w:szCs w:val="28"/>
                <w:lang w:val="pt-BR"/>
              </w:rPr>
              <w:t xml:space="preserve">- Tờ khai thay đổi thông tin cư trú </w:t>
            </w:r>
            <w:r w:rsidRPr="0096199F">
              <w:rPr>
                <w:rFonts w:eastAsia="Times New Roman" w:cs="Times New Roman"/>
                <w:szCs w:val="28"/>
              </w:rPr>
              <w:t>(Mẫu CT01 Mẫu CT01 ban hành kèm theo Thông tư số 66/2023/TT-BCA)</w:t>
            </w:r>
            <w:r w:rsidRPr="0096199F">
              <w:rPr>
                <w:rFonts w:eastAsia="Times New Roman" w:cs="Times New Roman"/>
                <w:bCs/>
                <w:szCs w:val="28"/>
                <w:lang w:val="pt-BR"/>
              </w:rPr>
              <w:t>,</w:t>
            </w:r>
            <w:r w:rsidRPr="0096199F">
              <w:rPr>
                <w:rFonts w:eastAsia="Times New Roman" w:cs="Times New Roman"/>
                <w:szCs w:val="28"/>
                <w:lang w:val="pt-BR"/>
              </w:rPr>
              <w:t xml:space="preserve"> </w:t>
            </w:r>
            <w:r w:rsidRPr="0096199F">
              <w:rPr>
                <w:rFonts w:eastAsia="Times New Roman" w:cs="Times New Roman"/>
                <w:szCs w:val="28"/>
              </w:rPr>
              <w:t xml:space="preserve">trừ trường hợp </w:t>
            </w:r>
            <w:r w:rsidRPr="0096199F">
              <w:rPr>
                <w:rFonts w:eastAsia="Times New Roman" w:cs="Times New Roman"/>
                <w:szCs w:val="28"/>
                <w:lang w:eastAsia="ar-SA"/>
              </w:rPr>
              <w:t>người</w:t>
            </w:r>
            <w:r w:rsidRPr="0096199F">
              <w:rPr>
                <w:rFonts w:eastAsia="Times New Roman" w:cs="Times New Roman"/>
                <w:szCs w:val="28"/>
                <w:lang w:val="vi-VN" w:eastAsia="ar-SA"/>
              </w:rPr>
              <w:t xml:space="preserve"> Việt Nam định cư ở nước ngoài về Việt Nam </w:t>
            </w:r>
            <w:r w:rsidRPr="0096199F">
              <w:rPr>
                <w:rFonts w:eastAsia="Times New Roman" w:cs="Times New Roman"/>
                <w:bCs/>
                <w:szCs w:val="28"/>
                <w:lang w:val="vi-VN" w:eastAsia="ar-SA"/>
              </w:rPr>
              <w:t xml:space="preserve">nhập cảnh vào Việt Nam lần gần nhất bằng hộ chiếu </w:t>
            </w:r>
            <w:r w:rsidRPr="0096199F">
              <w:rPr>
                <w:rFonts w:eastAsia="Times New Roman" w:cs="Times New Roman"/>
                <w:bCs/>
                <w:szCs w:val="28"/>
                <w:lang w:eastAsia="ar-SA"/>
              </w:rPr>
              <w:lastRenderedPageBreak/>
              <w:t xml:space="preserve">do nước ngoài cấp </w:t>
            </w:r>
            <w:r w:rsidRPr="0096199F">
              <w:rPr>
                <w:rFonts w:eastAsia="Times New Roman" w:cs="Times New Roman"/>
                <w:bCs/>
                <w:szCs w:val="28"/>
                <w:lang w:val="vi-VN" w:eastAsia="ar-SA"/>
              </w:rPr>
              <w:t>hoặc giấy tờ thay thế hộ chiếu do nước ngoài cấp hoặc giấy tờ khác do cơ quan có thẩm quyền của Việt Nam</w:t>
            </w:r>
            <w:r w:rsidRPr="0096199F">
              <w:rPr>
                <w:rFonts w:eastAsia="Times New Roman" w:cs="Times New Roman"/>
                <w:bCs/>
                <w:szCs w:val="28"/>
                <w:lang w:eastAsia="ar-SA"/>
              </w:rPr>
              <w:t xml:space="preserve"> cấp</w:t>
            </w:r>
            <w:r w:rsidRPr="0096199F">
              <w:rPr>
                <w:rFonts w:eastAsia="Times New Roman" w:cs="Times New Roman"/>
                <w:bCs/>
                <w:szCs w:val="28"/>
                <w:lang w:val="vi-VN" w:eastAsia="ar-SA"/>
              </w:rPr>
              <w:t xml:space="preserve"> hoặc sử dụng hộ chiếu Việt Nam nhưng bị mất, hết hạn sử dụng </w:t>
            </w:r>
            <w:r w:rsidRPr="0096199F">
              <w:rPr>
                <w:rFonts w:eastAsia="Times New Roman" w:cs="Times New Roman"/>
                <w:szCs w:val="28"/>
                <w:lang w:val="vi-VN" w:eastAsia="ar-SA"/>
              </w:rPr>
              <w:t>thực hiện thủ tục đăng ký thường trú</w:t>
            </w:r>
            <w:r w:rsidRPr="0096199F">
              <w:rPr>
                <w:rFonts w:eastAsia="Times New Roman" w:cs="Times New Roman"/>
                <w:szCs w:val="28"/>
                <w:lang w:eastAsia="ar-SA"/>
              </w:rPr>
              <w:t xml:space="preserve"> thì sử dụng Tờ khai thay đổi thông tin về cư trú </w:t>
            </w:r>
            <w:r w:rsidRPr="0096199F">
              <w:rPr>
                <w:rFonts w:eastAsia="Times New Roman" w:cs="Times New Roman"/>
                <w:szCs w:val="28"/>
                <w:lang w:val="vi-VN" w:eastAsia="ar-SA"/>
              </w:rPr>
              <w:t>(dùng cho người Việt Nam định cư ở nước ngoài)</w:t>
            </w:r>
            <w:r w:rsidRPr="0096199F">
              <w:rPr>
                <w:rFonts w:eastAsia="Times New Roman" w:cs="Times New Roman"/>
                <w:szCs w:val="28"/>
                <w:lang w:eastAsia="ar-SA"/>
              </w:rPr>
              <w:t xml:space="preserve"> (mẫu CT02 </w:t>
            </w:r>
            <w:r w:rsidRPr="0096199F">
              <w:rPr>
                <w:rFonts w:eastAsia="Times New Roman" w:cs="Times New Roman"/>
                <w:szCs w:val="28"/>
              </w:rPr>
              <w:t>ban hành kèm theo Thông tư số 66/2023/TT-BCA)</w:t>
            </w:r>
            <w:r w:rsidRPr="0096199F">
              <w:rPr>
                <w:rFonts w:eastAsia="Times New Roman" w:cs="Times New Roman"/>
                <w:szCs w:val="28"/>
                <w:lang w:val="pt-BR"/>
              </w:rPr>
              <w:t>; đối với người đăng ký thường trú không phải là chủ phương tiện thì trong tờ khai phải ghi rõ ý kiến đồng ý cho đăng ký thường trú của chủ phương tiện hoặc người được ủy quyền, trừ trường hợp đã có ý kiến đồng ý bằng văn bản;</w:t>
            </w:r>
          </w:p>
          <w:p w:rsidR="0096199F" w:rsidRPr="0096199F" w:rsidRDefault="0096199F" w:rsidP="00BC3DF7">
            <w:pPr>
              <w:tabs>
                <w:tab w:val="left" w:pos="851"/>
              </w:tabs>
              <w:autoSpaceDE w:val="0"/>
              <w:autoSpaceDN w:val="0"/>
              <w:spacing w:before="120" w:after="120" w:line="264" w:lineRule="auto"/>
              <w:ind w:firstLine="720"/>
              <w:jc w:val="both"/>
              <w:rPr>
                <w:rFonts w:eastAsia="Times New Roman" w:cs="Times New Roman"/>
                <w:szCs w:val="28"/>
              </w:rPr>
            </w:pPr>
            <w:r w:rsidRPr="0096199F">
              <w:rPr>
                <w:rFonts w:eastAsia="Times New Roman" w:cs="Times New Roman"/>
                <w:szCs w:val="28"/>
              </w:rPr>
              <w:t>- Giấy chứng nhận đăng ký phương tiện và giấy chứng nhận an toàn kỹ thuật và bảo vệ môi trường của phương tiện hoặc văn bản xác nhận của Ủy ban nhân dân cấp xã về việc sử dụng phương tiện đó vào mục đích để ở đối với phương tiện không thuộc đối tượng phải đăng ký, đăng kiểm</w:t>
            </w:r>
            <w:r w:rsidRPr="0096199F">
              <w:rPr>
                <w:rFonts w:eastAsia="Times New Roman" w:cs="Times New Roman"/>
                <w:szCs w:val="28"/>
                <w:lang w:val="pt-BR"/>
              </w:rPr>
              <w:t>;</w:t>
            </w:r>
          </w:p>
          <w:p w:rsidR="0096199F" w:rsidRPr="0096199F" w:rsidRDefault="0096199F" w:rsidP="00BC3DF7">
            <w:pPr>
              <w:tabs>
                <w:tab w:val="left" w:pos="851"/>
              </w:tabs>
              <w:autoSpaceDE w:val="0"/>
              <w:autoSpaceDN w:val="0"/>
              <w:spacing w:before="120" w:after="120" w:line="264" w:lineRule="auto"/>
              <w:ind w:firstLine="720"/>
              <w:jc w:val="both"/>
              <w:rPr>
                <w:rFonts w:eastAsia="Times New Roman" w:cs="Times New Roman"/>
                <w:szCs w:val="28"/>
              </w:rPr>
            </w:pPr>
            <w:r w:rsidRPr="0096199F">
              <w:rPr>
                <w:rFonts w:eastAsia="Times New Roman" w:cs="Times New Roman"/>
                <w:szCs w:val="28"/>
              </w:rPr>
              <w:t>- Văn bản xác nhận của Ủy ban nhân dân cấp xã về địa điểm phương tiện đăng ký đậu, đỗ thường xuyên trong trường hợp phương tiện không phải đăng ký hoặc nơi đăng ký phương tiện không trùng với nơi thường xuyên đậu, đỗ.</w:t>
            </w:r>
          </w:p>
          <w:p w:rsidR="0096199F" w:rsidRPr="0096199F" w:rsidRDefault="0096199F" w:rsidP="00BC3DF7">
            <w:pPr>
              <w:tabs>
                <w:tab w:val="left" w:pos="851"/>
              </w:tabs>
              <w:spacing w:before="120" w:after="120" w:line="264" w:lineRule="auto"/>
              <w:ind w:firstLine="720"/>
              <w:jc w:val="both"/>
              <w:rPr>
                <w:rFonts w:eastAsia="Times New Roman" w:cs="Times New Roman"/>
                <w:szCs w:val="28"/>
                <w:lang w:val="pt-BR"/>
              </w:rPr>
            </w:pPr>
            <w:r w:rsidRPr="0096199F">
              <w:rPr>
                <w:rFonts w:eastAsia="Times New Roman" w:cs="Times New Roman"/>
                <w:szCs w:val="28"/>
                <w:lang w:val="pt-BR"/>
              </w:rPr>
              <w:tab/>
              <w:t>* Đăng ký thường trú tại nơi đơn vị đóng quân trong Công an nhân dân, Quân đội nhân nhân</w:t>
            </w:r>
            <w:r w:rsidRPr="0096199F">
              <w:rPr>
                <w:rFonts w:eastAsia="Times New Roman" w:cs="Times New Roman"/>
                <w:szCs w:val="28"/>
              </w:rPr>
              <w:t xml:space="preserve"> nhân (đơn vị đóng quân, nhà ở công vụ)</w:t>
            </w:r>
          </w:p>
          <w:p w:rsidR="0096199F" w:rsidRPr="0096199F" w:rsidRDefault="0096199F" w:rsidP="00BC3DF7">
            <w:pPr>
              <w:spacing w:before="120" w:after="120" w:line="264" w:lineRule="auto"/>
              <w:ind w:firstLine="720"/>
              <w:jc w:val="both"/>
              <w:rPr>
                <w:rFonts w:eastAsia="Calibri" w:cs="Times New Roman"/>
                <w:spacing w:val="-2"/>
                <w:szCs w:val="28"/>
              </w:rPr>
            </w:pPr>
            <w:r w:rsidRPr="0096199F">
              <w:rPr>
                <w:rFonts w:eastAsia="Times New Roman" w:cs="Times New Roman"/>
                <w:szCs w:val="28"/>
                <w:lang w:val="pt-BR"/>
              </w:rPr>
              <w:t xml:space="preserve">- </w:t>
            </w:r>
            <w:r w:rsidRPr="0096199F">
              <w:rPr>
                <w:rFonts w:eastAsia="Times New Roman" w:cs="Times New Roman"/>
                <w:bCs/>
                <w:szCs w:val="28"/>
                <w:lang w:val="pt-BR"/>
              </w:rPr>
              <w:t xml:space="preserve">Tờ khai thay đổi thông tin cư trú </w:t>
            </w:r>
            <w:r w:rsidRPr="0096199F">
              <w:rPr>
                <w:rFonts w:eastAsia="Times New Roman" w:cs="Times New Roman"/>
                <w:szCs w:val="28"/>
              </w:rPr>
              <w:t>(Mẫu CT01 ban hành kèm theo Thông tư số 66/2023/TT-BCA)</w:t>
            </w:r>
            <w:r w:rsidRPr="0096199F">
              <w:rPr>
                <w:rFonts w:eastAsia="Times New Roman" w:cs="Times New Roman"/>
                <w:szCs w:val="28"/>
                <w:lang w:val="pt-BR"/>
              </w:rPr>
              <w:t>;</w:t>
            </w:r>
            <w:r w:rsidRPr="0096199F">
              <w:rPr>
                <w:rFonts w:eastAsia="Calibri" w:cs="Times New Roman"/>
                <w:spacing w:val="-2"/>
                <w:szCs w:val="28"/>
              </w:rPr>
              <w:t xml:space="preserve"> </w:t>
            </w:r>
          </w:p>
          <w:p w:rsidR="0096199F" w:rsidRPr="0096199F" w:rsidRDefault="0096199F" w:rsidP="00BC3DF7">
            <w:pPr>
              <w:autoSpaceDE w:val="0"/>
              <w:autoSpaceDN w:val="0"/>
              <w:spacing w:before="120" w:after="120" w:line="264" w:lineRule="auto"/>
              <w:ind w:firstLine="720"/>
              <w:jc w:val="both"/>
              <w:rPr>
                <w:rFonts w:eastAsia="Calibri" w:cs="Times New Roman"/>
                <w:bCs/>
                <w:szCs w:val="28"/>
                <w:lang w:val="pt-BR"/>
              </w:rPr>
            </w:pPr>
            <w:r w:rsidRPr="0096199F">
              <w:rPr>
                <w:rFonts w:eastAsia="Times New Roman" w:cs="Times New Roman"/>
                <w:szCs w:val="28"/>
                <w:lang w:val="pt-BR"/>
              </w:rPr>
              <w:t xml:space="preserve">- Đối với Công an nhân dân: </w:t>
            </w:r>
            <w:r w:rsidRPr="0096199F">
              <w:rPr>
                <w:rFonts w:eastAsia="Times New Roman" w:cs="Times New Roman"/>
                <w:bCs/>
                <w:color w:val="000000"/>
                <w:szCs w:val="28"/>
                <w:lang w:val="vi-VN"/>
              </w:rPr>
              <w:t>Giấy giới thiệu</w:t>
            </w:r>
            <w:r w:rsidRPr="0096199F">
              <w:rPr>
                <w:rFonts w:eastAsia="Times New Roman" w:cs="Times New Roman"/>
                <w:bCs/>
                <w:szCs w:val="28"/>
                <w:lang w:val="vi-VN"/>
              </w:rPr>
              <w:t xml:space="preserve"> </w:t>
            </w:r>
            <w:r w:rsidRPr="0096199F">
              <w:rPr>
                <w:rFonts w:eastAsia="Times New Roman" w:cs="Times New Roman"/>
                <w:szCs w:val="28"/>
                <w:lang w:val="pt-BR"/>
              </w:rPr>
              <w:t>của Thủ trưởng đơn vị quản lý trực tiếp ghi rõ nội dung để làm thủ tục đăng ký thường trú và đơn vị có chỗ ở cho cán bộ chiến sĩ (ký tên, đóng dấu)</w:t>
            </w:r>
            <w:r w:rsidRPr="0096199F">
              <w:rPr>
                <w:rFonts w:eastAsia="Times New Roman" w:cs="Times New Roman"/>
                <w:bCs/>
                <w:szCs w:val="28"/>
                <w:lang w:val="pt-BR"/>
              </w:rPr>
              <w:t>.</w:t>
            </w:r>
            <w:r w:rsidRPr="0096199F">
              <w:rPr>
                <w:rFonts w:eastAsia="Calibri" w:cs="Times New Roman"/>
                <w:bCs/>
                <w:szCs w:val="28"/>
                <w:lang w:val="pt-BR"/>
              </w:rPr>
              <w:t xml:space="preserve"> </w:t>
            </w:r>
          </w:p>
          <w:p w:rsidR="0096199F" w:rsidRPr="0096199F" w:rsidRDefault="0096199F" w:rsidP="00BC3DF7">
            <w:pPr>
              <w:autoSpaceDE w:val="0"/>
              <w:autoSpaceDN w:val="0"/>
              <w:spacing w:before="120" w:after="120" w:line="264" w:lineRule="auto"/>
              <w:ind w:firstLine="720"/>
              <w:jc w:val="both"/>
              <w:rPr>
                <w:rFonts w:eastAsia="Times New Roman" w:cs="Times New Roman"/>
                <w:szCs w:val="28"/>
                <w:lang w:val="pt-BR"/>
              </w:rPr>
            </w:pPr>
            <w:r w:rsidRPr="0096199F">
              <w:rPr>
                <w:rFonts w:eastAsia="Calibri" w:cs="Times New Roman"/>
                <w:bCs/>
                <w:szCs w:val="28"/>
                <w:lang w:val="pt-BR"/>
              </w:rPr>
              <w:t>- Đối với Quân đội nhân dân: Giấy giới thiệu đăng ký thường trú của đơn vị cấp trung đoàn và tương đương trở lên.</w:t>
            </w:r>
          </w:p>
          <w:p w:rsidR="0096199F" w:rsidRPr="0096199F" w:rsidRDefault="0096199F" w:rsidP="00BC3DF7">
            <w:pPr>
              <w:tabs>
                <w:tab w:val="left" w:pos="851"/>
                <w:tab w:val="left" w:pos="3100"/>
              </w:tabs>
              <w:spacing w:before="120" w:after="120" w:line="264" w:lineRule="auto"/>
              <w:ind w:firstLine="720"/>
              <w:jc w:val="both"/>
              <w:rPr>
                <w:rFonts w:eastAsia="Times New Roman" w:cs="Times New Roman"/>
                <w:szCs w:val="28"/>
                <w:lang w:eastAsia="ar-SA"/>
              </w:rPr>
            </w:pPr>
            <w:r w:rsidRPr="0096199F">
              <w:rPr>
                <w:rFonts w:eastAsia="Times New Roman" w:cs="Times New Roman"/>
                <w:b/>
                <w:szCs w:val="28"/>
                <w:lang w:eastAsia="ar-SA"/>
              </w:rPr>
              <w:t xml:space="preserve">* </w:t>
            </w:r>
            <w:r w:rsidRPr="0096199F">
              <w:rPr>
                <w:rFonts w:eastAsia="Times New Roman" w:cs="Times New Roman"/>
                <w:b/>
                <w:szCs w:val="28"/>
                <w:u w:val="single"/>
                <w:lang w:eastAsia="ar-SA"/>
              </w:rPr>
              <w:t>Lưu ý</w:t>
            </w:r>
            <w:r w:rsidRPr="0096199F">
              <w:rPr>
                <w:rFonts w:eastAsia="Times New Roman" w:cs="Times New Roman"/>
                <w:b/>
                <w:szCs w:val="28"/>
                <w:lang w:eastAsia="ar-SA"/>
              </w:rPr>
              <w:t>:</w:t>
            </w:r>
            <w:r w:rsidRPr="0096199F">
              <w:rPr>
                <w:rFonts w:eastAsia="Times New Roman" w:cs="Times New Roman"/>
                <w:szCs w:val="28"/>
                <w:lang w:eastAsia="ar-SA"/>
              </w:rPr>
              <w:t xml:space="preserve"> </w:t>
            </w:r>
          </w:p>
          <w:p w:rsidR="0096199F" w:rsidRPr="0096199F" w:rsidRDefault="0096199F" w:rsidP="00BC3DF7">
            <w:pPr>
              <w:tabs>
                <w:tab w:val="left" w:pos="851"/>
                <w:tab w:val="left" w:pos="3100"/>
              </w:tabs>
              <w:spacing w:before="120" w:after="120" w:line="264" w:lineRule="auto"/>
              <w:ind w:firstLine="720"/>
              <w:jc w:val="both"/>
              <w:rPr>
                <w:rFonts w:eastAsia="Times New Roman" w:cs="Times New Roman"/>
                <w:b/>
                <w:i/>
                <w:szCs w:val="28"/>
                <w:lang w:eastAsia="ar-SA"/>
              </w:rPr>
            </w:pPr>
            <w:r w:rsidRPr="0096199F">
              <w:rPr>
                <w:rFonts w:eastAsia="Times New Roman" w:cs="Times New Roman"/>
                <w:b/>
                <w:i/>
                <w:szCs w:val="28"/>
                <w:lang w:eastAsia="ar-SA"/>
              </w:rPr>
              <w:t>1. Ngoài những giấy tờ, tài liệu được quy định như trên thì với một số trường hợp cụ thể cần lưu ý như sau:</w:t>
            </w:r>
          </w:p>
          <w:p w:rsidR="0096199F" w:rsidRPr="0096199F" w:rsidRDefault="0096199F" w:rsidP="00BC3DF7">
            <w:pPr>
              <w:tabs>
                <w:tab w:val="left" w:pos="851"/>
                <w:tab w:val="left" w:pos="3100"/>
              </w:tabs>
              <w:spacing w:before="120" w:after="120" w:line="264" w:lineRule="auto"/>
              <w:ind w:firstLine="720"/>
              <w:jc w:val="both"/>
              <w:rPr>
                <w:rFonts w:eastAsia="Times New Roman" w:cs="Times New Roman"/>
                <w:szCs w:val="28"/>
                <w:lang w:eastAsia="ar-SA"/>
              </w:rPr>
            </w:pPr>
            <w:r w:rsidRPr="0096199F">
              <w:rPr>
                <w:rFonts w:eastAsia="Times New Roman" w:cs="Times New Roman"/>
                <w:szCs w:val="28"/>
                <w:lang w:eastAsia="ar-SA"/>
              </w:rPr>
              <w:t>- Không yêu cầu xuất trình Giấy khai sinh đối với trường hợp trẻ em mới sinh đăng ký thường trú lần đầu;</w:t>
            </w:r>
          </w:p>
          <w:p w:rsidR="0096199F" w:rsidRPr="0096199F" w:rsidRDefault="0096199F" w:rsidP="00BC3DF7">
            <w:pPr>
              <w:tabs>
                <w:tab w:val="left" w:pos="851"/>
                <w:tab w:val="left" w:pos="6660"/>
              </w:tabs>
              <w:suppressAutoHyphens/>
              <w:autoSpaceDE w:val="0"/>
              <w:autoSpaceDN w:val="0"/>
              <w:spacing w:before="120" w:after="120" w:line="264" w:lineRule="auto"/>
              <w:ind w:firstLine="720"/>
              <w:jc w:val="both"/>
              <w:rPr>
                <w:rFonts w:eastAsia="MS Mincho" w:cs="Times New Roman"/>
                <w:szCs w:val="28"/>
                <w:lang w:val="x-none" w:eastAsia="ar-SA"/>
              </w:rPr>
            </w:pPr>
            <w:r w:rsidRPr="0096199F">
              <w:rPr>
                <w:rFonts w:eastAsia="MS Mincho" w:cs="Times New Roman"/>
                <w:szCs w:val="28"/>
              </w:rPr>
              <w:t>- Trường hợp người cao tuổi, người chưa thành niên đã có thông tin về ngày tháng năm sinh trong Cơ sở dữ liệu quốc gia về dân cư, do đó, không yêu cầu xuất trình giấy tờ chứng minh.</w:t>
            </w:r>
          </w:p>
          <w:p w:rsidR="0096199F" w:rsidRPr="0096199F" w:rsidRDefault="0096199F" w:rsidP="00BC3DF7">
            <w:pPr>
              <w:tabs>
                <w:tab w:val="left" w:pos="851"/>
                <w:tab w:val="left" w:pos="6660"/>
              </w:tabs>
              <w:suppressAutoHyphens/>
              <w:autoSpaceDE w:val="0"/>
              <w:autoSpaceDN w:val="0"/>
              <w:spacing w:before="120" w:after="120" w:line="264" w:lineRule="auto"/>
              <w:ind w:firstLine="720"/>
              <w:jc w:val="both"/>
              <w:rPr>
                <w:rFonts w:eastAsia="MS Mincho" w:cs="Times New Roman"/>
                <w:szCs w:val="28"/>
              </w:rPr>
            </w:pPr>
            <w:r w:rsidRPr="0096199F">
              <w:rPr>
                <w:rFonts w:eastAsia="MS Mincho" w:cs="Times New Roman"/>
                <w:szCs w:val="28"/>
                <w:lang w:val="x-none" w:eastAsia="ar-SA"/>
              </w:rPr>
              <w:t>-</w:t>
            </w:r>
            <w:r w:rsidRPr="0096199F">
              <w:rPr>
                <w:rFonts w:eastAsia="MS Mincho" w:cs="Times New Roman"/>
                <w:szCs w:val="28"/>
                <w:lang w:eastAsia="ar-SA"/>
              </w:rPr>
              <w:t xml:space="preserve"> T</w:t>
            </w:r>
            <w:r w:rsidRPr="0096199F">
              <w:rPr>
                <w:rFonts w:eastAsia="MS Mincho" w:cs="Times New Roman"/>
                <w:szCs w:val="28"/>
                <w:lang w:val="x-none" w:eastAsia="ar-SA"/>
              </w:rPr>
              <w:t>rường hợp người đăng ký thường trú là người chưa thành niên thì trong tờ khai thay đổi thông tin cư trú phải ghi rõ ý kiến đồng ý của cha, mẹ hoặc người giám hộ, trừ trường hợp đã có ý kiến đồng ý bằng văn bản</w:t>
            </w:r>
            <w:r w:rsidRPr="0096199F">
              <w:rPr>
                <w:rFonts w:eastAsia="MS Mincho" w:cs="Times New Roman"/>
                <w:szCs w:val="28"/>
                <w:lang w:val="pt-BR"/>
              </w:rPr>
              <w:t>;</w:t>
            </w:r>
          </w:p>
          <w:p w:rsidR="0096199F" w:rsidRPr="0096199F" w:rsidRDefault="0096199F" w:rsidP="00BC3DF7">
            <w:pPr>
              <w:tabs>
                <w:tab w:val="left" w:pos="851"/>
                <w:tab w:val="left" w:pos="6660"/>
              </w:tabs>
              <w:suppressAutoHyphens/>
              <w:autoSpaceDE w:val="0"/>
              <w:autoSpaceDN w:val="0"/>
              <w:spacing w:before="120" w:after="120" w:line="264" w:lineRule="auto"/>
              <w:ind w:firstLine="720"/>
              <w:jc w:val="both"/>
              <w:rPr>
                <w:rFonts w:eastAsia="MS Mincho" w:cs="Times New Roman"/>
                <w:szCs w:val="28"/>
                <w:lang w:eastAsia="ar-SA"/>
              </w:rPr>
            </w:pPr>
            <w:r w:rsidRPr="0096199F">
              <w:rPr>
                <w:rFonts w:eastAsia="MS Mincho" w:cs="Times New Roman"/>
                <w:szCs w:val="28"/>
              </w:rPr>
              <w:lastRenderedPageBreak/>
              <w:t>- T</w:t>
            </w:r>
            <w:r w:rsidRPr="0096199F">
              <w:rPr>
                <w:rFonts w:eastAsia="MS Mincho" w:cs="Times New Roman"/>
                <w:szCs w:val="28"/>
                <w:lang w:val="x-none" w:eastAsia="ar-SA"/>
              </w:rPr>
              <w:t xml:space="preserve">rường hợp người đăng ký thường trú </w:t>
            </w:r>
            <w:r w:rsidRPr="0096199F">
              <w:rPr>
                <w:rFonts w:eastAsia="MS Mincho" w:cs="Times New Roman"/>
                <w:szCs w:val="28"/>
                <w:lang w:val="pt-BR" w:eastAsia="ar-SA"/>
              </w:rPr>
              <w:t>là người Việt Nam định cư ở nước ngoài còn quốc tịch Việt Nam thì trong hồ sơ đăng ký thường trú phải có hộ chiếu Việt Nam còn giá trị sử dụng; trường hợp n</w:t>
            </w:r>
            <w:r w:rsidRPr="0096199F">
              <w:rPr>
                <w:rFonts w:eastAsia="MS Mincho" w:cs="Times New Roman"/>
                <w:bCs/>
                <w:spacing w:val="-2"/>
                <w:szCs w:val="28"/>
                <w:lang w:val="vi-VN" w:eastAsia="ar-SA"/>
              </w:rPr>
              <w:t xml:space="preserve">gười Việt Nam định cư ở nước ngoài nhập cảnh vào Việt Nam lần gần nhất bằng hộ chiếu </w:t>
            </w:r>
            <w:r w:rsidRPr="0096199F">
              <w:rPr>
                <w:rFonts w:eastAsia="MS Mincho" w:cs="Times New Roman"/>
                <w:bCs/>
                <w:spacing w:val="-2"/>
                <w:szCs w:val="28"/>
                <w:lang w:eastAsia="ar-SA"/>
              </w:rPr>
              <w:t xml:space="preserve">do nước ngoài cấp </w:t>
            </w:r>
            <w:r w:rsidRPr="0096199F">
              <w:rPr>
                <w:rFonts w:eastAsia="MS Mincho" w:cs="Times New Roman"/>
                <w:bCs/>
                <w:spacing w:val="-2"/>
                <w:szCs w:val="28"/>
                <w:lang w:val="vi-VN" w:eastAsia="ar-SA"/>
              </w:rPr>
              <w:t>hoặc giấy tờ có giá trị đi lại quốc tế do nước ngoài cấp hoặc giấy tờ khác do cơ quan có thẩm quyền của Việt Nam cấp hoặc sử dụng hộ chiếu Việt Nam nhưng bị mất, hết hạn thì trong hồ sơ đăng ký thường trú phải có hộ chiếu hoặc giấy tờ có giá trị đi lại quốc tế do nước ngoài cấp hoặc giấy tờ khác do cơ quan có thẩm quyền của Việt Nam cấp hoặc hộ chiếu Việt Nam bị mất, hết hạn</w:t>
            </w:r>
            <w:r w:rsidRPr="0096199F">
              <w:rPr>
                <w:rFonts w:eastAsia="MS Mincho" w:cs="Times New Roman"/>
                <w:bCs/>
                <w:spacing w:val="-2"/>
                <w:szCs w:val="28"/>
                <w:lang w:eastAsia="ar-SA"/>
              </w:rPr>
              <w:t>;</w:t>
            </w:r>
            <w:r w:rsidRPr="0096199F">
              <w:rPr>
                <w:rFonts w:eastAsia="MS Mincho" w:cs="Times New Roman"/>
                <w:bCs/>
                <w:spacing w:val="-2"/>
                <w:szCs w:val="28"/>
                <w:lang w:val="vi-VN" w:eastAsia="ar-SA"/>
              </w:rPr>
              <w:t xml:space="preserve"> giấy tờ, tài liệu chứng minh có quốc tịch Việt Nam theo quy định của pháp luật Việt Nam về quốc tịch và xuất trình các giấy tờ dùng để nhập cảnh vào Việt Nam khi đăng ký thường trú để được cơ quan quản lý xuất, nhập cảnh Bộ Công an xem xét, cấp văn bản đồng ý cho giải quyết thường trú</w:t>
            </w:r>
            <w:r w:rsidRPr="0096199F">
              <w:rPr>
                <w:rFonts w:eastAsia="MS Mincho" w:cs="Times New Roman"/>
                <w:bCs/>
                <w:spacing w:val="-2"/>
                <w:szCs w:val="28"/>
                <w:lang w:eastAsia="ar-SA"/>
              </w:rPr>
              <w:t>;</w:t>
            </w:r>
          </w:p>
          <w:p w:rsidR="0096199F" w:rsidRPr="0096199F" w:rsidRDefault="0096199F" w:rsidP="00BC3DF7">
            <w:pPr>
              <w:tabs>
                <w:tab w:val="left" w:pos="851"/>
                <w:tab w:val="left" w:pos="6660"/>
              </w:tabs>
              <w:suppressAutoHyphens/>
              <w:autoSpaceDE w:val="0"/>
              <w:autoSpaceDN w:val="0"/>
              <w:spacing w:before="120" w:after="120" w:line="264" w:lineRule="auto"/>
              <w:ind w:firstLine="720"/>
              <w:jc w:val="both"/>
              <w:rPr>
                <w:rFonts w:eastAsia="MS Mincho" w:cs="Times New Roman"/>
                <w:szCs w:val="28"/>
                <w:lang w:val="pt-BR"/>
              </w:rPr>
            </w:pPr>
            <w:r w:rsidRPr="0096199F">
              <w:rPr>
                <w:rFonts w:eastAsia="MS Mincho" w:cs="Times New Roman"/>
                <w:szCs w:val="28"/>
                <w:lang w:val="pt-BR"/>
              </w:rPr>
              <w:t>- Trường hợp người nước ngoài được nhập quốc tịch Việt Nam thì khi đăng ký thường trú lần đầu phải có Quyết định của Chủ tịch nước về việc cho nhập quốc tịch;</w:t>
            </w:r>
          </w:p>
          <w:p w:rsidR="0096199F" w:rsidRPr="0096199F" w:rsidRDefault="0096199F" w:rsidP="00BC3DF7">
            <w:pPr>
              <w:suppressAutoHyphens/>
              <w:spacing w:before="120" w:after="120" w:line="264" w:lineRule="auto"/>
              <w:ind w:firstLine="720"/>
              <w:jc w:val="both"/>
              <w:rPr>
                <w:rFonts w:eastAsia="Calibri" w:cs="Times New Roman"/>
                <w:bCs/>
                <w:szCs w:val="28"/>
                <w:lang w:val="pt-BR"/>
              </w:rPr>
            </w:pPr>
            <w:r w:rsidRPr="0096199F">
              <w:rPr>
                <w:rFonts w:eastAsia="Times New Roman" w:cs="Times New Roman"/>
                <w:szCs w:val="28"/>
                <w:lang w:val="pt-BR"/>
              </w:rPr>
              <w:t xml:space="preserve">- </w:t>
            </w:r>
            <w:r w:rsidRPr="0096199F">
              <w:rPr>
                <w:rFonts w:eastAsia="Times New Roman" w:cs="Times New Roman"/>
                <w:iCs/>
                <w:szCs w:val="28"/>
                <w:lang w:val="pt-BR"/>
              </w:rPr>
              <w:t>Sĩ quan nghiệp vụ, hạ sĩ quan nghiệp vụ, sĩ quan chuyên môn kỹ thuật, hạ sĩ quan chuyên môn kĩ thuật</w:t>
            </w:r>
            <w:r w:rsidRPr="0096199F">
              <w:rPr>
                <w:rFonts w:eastAsia="Calibri" w:cs="Times New Roman"/>
                <w:bCs/>
                <w:szCs w:val="28"/>
                <w:lang w:val="pt-BR"/>
              </w:rPr>
              <w:t xml:space="preserve">, công nhân công an đã đăng ký thường trú tại đơn vị đóng quân </w:t>
            </w:r>
            <w:r w:rsidRPr="0096199F">
              <w:rPr>
                <w:rFonts w:eastAsia="Calibri" w:cs="Times New Roman"/>
                <w:bCs/>
                <w:spacing w:val="4"/>
                <w:szCs w:val="28"/>
                <w:lang w:val="pt-BR"/>
              </w:rPr>
              <w:t>mà</w:t>
            </w:r>
            <w:r w:rsidRPr="0096199F">
              <w:rPr>
                <w:rFonts w:eastAsia="Calibri" w:cs="Times New Roman"/>
                <w:spacing w:val="4"/>
                <w:szCs w:val="28"/>
                <w:lang w:val="pt-BR"/>
              </w:rPr>
              <w:t xml:space="preserve"> chuyển </w:t>
            </w:r>
            <w:r w:rsidRPr="0096199F">
              <w:rPr>
                <w:rFonts w:eastAsia="Calibri" w:cs="Times New Roman"/>
                <w:bCs/>
                <w:spacing w:val="4"/>
                <w:szCs w:val="28"/>
                <w:lang w:val="pt-BR"/>
              </w:rPr>
              <w:t xml:space="preserve">đến </w:t>
            </w:r>
            <w:r w:rsidRPr="0096199F">
              <w:rPr>
                <w:rFonts w:eastAsia="Calibri" w:cs="Times New Roman"/>
                <w:spacing w:val="4"/>
                <w:szCs w:val="28"/>
                <w:lang w:val="pt-BR"/>
              </w:rPr>
              <w:t xml:space="preserve">chỗ ở hợp pháp </w:t>
            </w:r>
            <w:r w:rsidRPr="0096199F">
              <w:rPr>
                <w:rFonts w:eastAsia="Calibri" w:cs="Times New Roman"/>
                <w:bCs/>
                <w:spacing w:val="4"/>
                <w:szCs w:val="28"/>
                <w:lang w:val="pt-BR"/>
              </w:rPr>
              <w:t xml:space="preserve">mới </w:t>
            </w:r>
            <w:r w:rsidRPr="0096199F">
              <w:rPr>
                <w:rFonts w:eastAsia="Calibri" w:cs="Times New Roman"/>
                <w:bCs/>
                <w:spacing w:val="4"/>
                <w:szCs w:val="28"/>
                <w:lang w:val="vi-VN"/>
              </w:rPr>
              <w:t xml:space="preserve">ngoài đơn vị đóng quân </w:t>
            </w:r>
            <w:r w:rsidRPr="0096199F">
              <w:rPr>
                <w:rFonts w:eastAsia="Calibri" w:cs="Times New Roman"/>
                <w:bCs/>
                <w:spacing w:val="4"/>
                <w:szCs w:val="28"/>
                <w:lang w:val="pt-BR"/>
              </w:rPr>
              <w:t>và đủ</w:t>
            </w:r>
            <w:r w:rsidRPr="0096199F">
              <w:rPr>
                <w:rFonts w:eastAsia="Calibri" w:cs="Times New Roman"/>
                <w:spacing w:val="4"/>
                <w:szCs w:val="28"/>
                <w:lang w:val="pt-BR"/>
              </w:rPr>
              <w:t xml:space="preserve"> điều </w:t>
            </w:r>
            <w:r w:rsidRPr="0096199F">
              <w:rPr>
                <w:rFonts w:eastAsia="Calibri" w:cs="Times New Roman"/>
                <w:bCs/>
                <w:spacing w:val="4"/>
                <w:szCs w:val="28"/>
                <w:lang w:val="pt-BR"/>
              </w:rPr>
              <w:t>kiện đăng ký thường</w:t>
            </w:r>
            <w:r w:rsidRPr="0096199F">
              <w:rPr>
                <w:rFonts w:eastAsia="Calibri" w:cs="Times New Roman"/>
                <w:spacing w:val="4"/>
                <w:szCs w:val="28"/>
                <w:lang w:val="pt-BR"/>
              </w:rPr>
              <w:t xml:space="preserve"> trú</w:t>
            </w:r>
            <w:r w:rsidRPr="0096199F">
              <w:rPr>
                <w:rFonts w:eastAsia="Calibri" w:cs="Times New Roman"/>
                <w:bCs/>
                <w:szCs w:val="28"/>
                <w:lang w:val="pt-BR"/>
              </w:rPr>
              <w:t>, đề nghị đăng ký thường trú tại chỗ ở mới thì hồ sơ đăng ký thường trú phải kèm Giấy giới thiệu của Thủ trưởng đơn vị quản lý trực tiếp (ký tên và đóng dấu);</w:t>
            </w:r>
          </w:p>
          <w:p w:rsidR="0096199F" w:rsidRPr="0096199F" w:rsidRDefault="0096199F" w:rsidP="00BC3DF7">
            <w:pPr>
              <w:suppressAutoHyphens/>
              <w:spacing w:before="120" w:after="120" w:line="264" w:lineRule="auto"/>
              <w:ind w:firstLine="720"/>
              <w:jc w:val="both"/>
              <w:rPr>
                <w:rFonts w:eastAsia="Calibri" w:cs="Times New Roman"/>
                <w:bCs/>
                <w:szCs w:val="28"/>
                <w:lang w:val="pt-BR"/>
              </w:rPr>
            </w:pPr>
            <w:r w:rsidRPr="0096199F">
              <w:rPr>
                <w:rFonts w:eastAsia="Calibri" w:cs="Times New Roman"/>
                <w:bCs/>
                <w:szCs w:val="28"/>
                <w:lang w:val="pt-BR"/>
              </w:rPr>
              <w:t>- Sĩ quan quân nhân chuyên nghiệp, công nhân, viên chức quốc phòng đã đăng ký thường trú vào nhà ở công vụ, đơn vị đóng quân khi chuyển đăng ký thường trú ra chỗ ở hợp pháp ngoài nơi nhà ở công vụ, nơi đơn vị đóng quân thì hồ sơ đăng ký thường trú tại chỗ ở mới phải kèm theo Giấy giới thiệu đăng ký thường trú của đơn vị đang công tác (ký tên và đóng dấu).</w:t>
            </w:r>
          </w:p>
          <w:p w:rsidR="0096199F" w:rsidRPr="0096199F" w:rsidRDefault="0096199F" w:rsidP="00BC3DF7">
            <w:pPr>
              <w:suppressAutoHyphens/>
              <w:spacing w:before="120" w:after="120" w:line="264" w:lineRule="auto"/>
              <w:ind w:firstLine="720"/>
              <w:jc w:val="both"/>
              <w:rPr>
                <w:rFonts w:eastAsia="Calibri" w:cs="Times New Roman"/>
                <w:b/>
                <w:bCs/>
                <w:i/>
                <w:szCs w:val="28"/>
                <w:lang w:val="pt-BR"/>
              </w:rPr>
            </w:pPr>
            <w:r w:rsidRPr="0096199F">
              <w:rPr>
                <w:rFonts w:eastAsia="Calibri" w:cs="Times New Roman"/>
                <w:b/>
                <w:bCs/>
                <w:i/>
                <w:szCs w:val="28"/>
                <w:lang w:val="pt-BR"/>
              </w:rPr>
              <w:t>2. Việc nộp hồ sơ đăng ký cư trú</w:t>
            </w:r>
          </w:p>
          <w:p w:rsidR="0096199F" w:rsidRPr="0096199F" w:rsidRDefault="0096199F" w:rsidP="00BC3DF7">
            <w:pPr>
              <w:shd w:val="clear" w:color="auto" w:fill="FFFFFF"/>
              <w:suppressAutoHyphens/>
              <w:spacing w:before="120" w:after="120" w:line="264" w:lineRule="auto"/>
              <w:ind w:firstLine="720"/>
              <w:jc w:val="both"/>
              <w:rPr>
                <w:rFonts w:eastAsia="Times New Roman" w:cs="Times New Roman"/>
                <w:strike/>
                <w:szCs w:val="28"/>
              </w:rPr>
            </w:pPr>
            <w:r w:rsidRPr="0096199F">
              <w:rPr>
                <w:rFonts w:eastAsia="Times New Roman" w:cs="Times New Roman"/>
                <w:szCs w:val="28"/>
              </w:rPr>
              <w:t xml:space="preserve">- </w:t>
            </w:r>
            <w:r w:rsidRPr="0096199F">
              <w:rPr>
                <w:rFonts w:eastAsia="Times New Roman" w:cs="Times New Roman"/>
                <w:szCs w:val="28"/>
                <w:lang w:val="vi-VN"/>
              </w:rPr>
              <w:t>Trường hợp nộp hồ sơ trực tiếp tại cơ quan đăng ký cư trú thì người yêu cầu đăng ký cư trú có thể nộp bản sao giấy tờ</w:t>
            </w:r>
            <w:r w:rsidRPr="0096199F">
              <w:rPr>
                <w:rFonts w:eastAsia="Times New Roman" w:cs="Times New Roman"/>
                <w:szCs w:val="28"/>
              </w:rPr>
              <w:t>, tài liệu</w:t>
            </w:r>
            <w:r w:rsidRPr="0096199F">
              <w:rPr>
                <w:rFonts w:eastAsia="Times New Roman" w:cs="Times New Roman"/>
                <w:szCs w:val="28"/>
                <w:lang w:val="vi-VN"/>
              </w:rPr>
              <w:t xml:space="preserve"> được chứng thực từ bản chính hoặc bản sao giấy tờ được cấp từ sổ gốc (sau đây gọi là bản sao) hoặc bản </w:t>
            </w:r>
            <w:r w:rsidRPr="0096199F">
              <w:rPr>
                <w:rFonts w:eastAsia="Times New Roman" w:cs="Times New Roman"/>
                <w:szCs w:val="28"/>
              </w:rPr>
              <w:t xml:space="preserve">quét, bản </w:t>
            </w:r>
            <w:r w:rsidRPr="0096199F">
              <w:rPr>
                <w:rFonts w:eastAsia="Times New Roman" w:cs="Times New Roman"/>
                <w:szCs w:val="28"/>
                <w:lang w:val="vi-VN"/>
              </w:rPr>
              <w:t>chụp kèm theo bản chính giấy tờ</w:t>
            </w:r>
            <w:r w:rsidRPr="0096199F">
              <w:rPr>
                <w:rFonts w:eastAsia="Times New Roman" w:cs="Times New Roman"/>
                <w:szCs w:val="28"/>
              </w:rPr>
              <w:t>, tài liệu</w:t>
            </w:r>
            <w:r w:rsidRPr="0096199F">
              <w:rPr>
                <w:rFonts w:eastAsia="Times New Roman" w:cs="Times New Roman"/>
                <w:szCs w:val="28"/>
                <w:lang w:val="vi-VN"/>
              </w:rPr>
              <w:t xml:space="preserve"> để đối chiếu</w:t>
            </w:r>
            <w:r w:rsidRPr="0096199F">
              <w:rPr>
                <w:rFonts w:eastAsia="Times New Roman" w:cs="Times New Roman"/>
                <w:szCs w:val="28"/>
              </w:rPr>
              <w:t>.</w:t>
            </w:r>
            <w:r w:rsidRPr="0096199F">
              <w:rPr>
                <w:rFonts w:eastAsia="Times New Roman" w:cs="Times New Roman"/>
                <w:strike/>
                <w:szCs w:val="28"/>
              </w:rPr>
              <w:t xml:space="preserve"> </w:t>
            </w:r>
          </w:p>
          <w:p w:rsidR="0096199F" w:rsidRPr="0096199F" w:rsidRDefault="0096199F" w:rsidP="00BC3DF7">
            <w:pPr>
              <w:shd w:val="clear" w:color="auto" w:fill="FFFFFF"/>
              <w:spacing w:before="120" w:after="120" w:line="264" w:lineRule="auto"/>
              <w:ind w:firstLine="720"/>
              <w:jc w:val="both"/>
              <w:rPr>
                <w:rFonts w:eastAsia="Times New Roman" w:cs="Times New Roman"/>
                <w:szCs w:val="28"/>
              </w:rPr>
            </w:pPr>
            <w:r w:rsidRPr="0096199F">
              <w:rPr>
                <w:rFonts w:eastAsia="Times New Roman" w:cs="Times New Roman"/>
                <w:szCs w:val="28"/>
                <w:lang w:val="vi-VN"/>
              </w:rPr>
              <w:t xml:space="preserve">Trường hợp người yêu cầu đăng ký cư trú nộp bản </w:t>
            </w:r>
            <w:r w:rsidRPr="0096199F">
              <w:rPr>
                <w:rFonts w:eastAsia="Times New Roman" w:cs="Times New Roman"/>
                <w:szCs w:val="28"/>
              </w:rPr>
              <w:t xml:space="preserve">quét hoặc bản </w:t>
            </w:r>
            <w:r w:rsidRPr="0096199F">
              <w:rPr>
                <w:rFonts w:eastAsia="Times New Roman" w:cs="Times New Roman"/>
                <w:szCs w:val="28"/>
                <w:lang w:val="vi-VN"/>
              </w:rPr>
              <w:t>chụp kèm theo bản chính giấy tờ để đối chiếu thì người tiếp nhận có trách nhiệm kiểm tra, đối chiếu</w:t>
            </w:r>
            <w:r w:rsidRPr="0096199F">
              <w:rPr>
                <w:rFonts w:eastAsia="Times New Roman" w:cs="Times New Roman"/>
                <w:szCs w:val="28"/>
              </w:rPr>
              <w:t xml:space="preserve"> bản quét,</w:t>
            </w:r>
            <w:r w:rsidRPr="0096199F">
              <w:rPr>
                <w:rFonts w:eastAsia="Times New Roman" w:cs="Times New Roman"/>
                <w:szCs w:val="28"/>
                <w:lang w:val="vi-VN"/>
              </w:rPr>
              <w:t xml:space="preserve"> bản chụp với bản chính và ký xác nhận, không được yêu cầu nộp bản sao giấy tờ đó.</w:t>
            </w:r>
          </w:p>
          <w:p w:rsidR="0096199F" w:rsidRPr="0096199F" w:rsidRDefault="0096199F" w:rsidP="00BC3DF7">
            <w:pPr>
              <w:shd w:val="clear" w:color="auto" w:fill="FFFFFF"/>
              <w:spacing w:before="120" w:after="120" w:line="264" w:lineRule="auto"/>
              <w:ind w:firstLine="720"/>
              <w:jc w:val="both"/>
              <w:rPr>
                <w:rFonts w:eastAsia="Times New Roman" w:cs="Times New Roman"/>
                <w:szCs w:val="28"/>
              </w:rPr>
            </w:pPr>
            <w:r w:rsidRPr="0096199F">
              <w:rPr>
                <w:rFonts w:eastAsia="Times New Roman" w:cs="Times New Roman"/>
                <w:szCs w:val="28"/>
              </w:rPr>
              <w:t>-</w:t>
            </w:r>
            <w:r w:rsidRPr="0096199F">
              <w:rPr>
                <w:rFonts w:eastAsia="Times New Roman" w:cs="Times New Roman"/>
                <w:szCs w:val="28"/>
                <w:lang w:val="vi-VN"/>
              </w:rPr>
              <w:t xml:space="preserve"> Trường hợp thực hiện đăng ký cư trú trực tuyến, người yêu cầu đăng ký cư trú khai báo thông tin theo biểu mẫu điện tử được cung cấp sẵn, đăng tải </w:t>
            </w:r>
            <w:r w:rsidRPr="0096199F">
              <w:rPr>
                <w:rFonts w:eastAsia="Times New Roman" w:cs="Times New Roman"/>
                <w:szCs w:val="28"/>
                <w:lang w:val="vi-VN"/>
              </w:rPr>
              <w:lastRenderedPageBreak/>
              <w:t>bản quét hoặc bản chụp giấy tờ, tài liệu hợp lệ (không bắt buộc phải công chứng, chứng thực, ký số hoặc xác thực bằng hình thức khác) hoặc dẫn nguồn tài liệu từ Kho quản lý dữ liệu điện tử của tổ chức, cá nhân</w:t>
            </w:r>
            <w:r w:rsidRPr="0096199F">
              <w:rPr>
                <w:rFonts w:eastAsia="Times New Roman" w:cs="Times New Roman"/>
                <w:szCs w:val="28"/>
              </w:rPr>
              <w:t xml:space="preserve">. </w:t>
            </w:r>
          </w:p>
          <w:p w:rsidR="0096199F" w:rsidRPr="0096199F" w:rsidRDefault="0096199F" w:rsidP="00BC3DF7">
            <w:pPr>
              <w:shd w:val="clear" w:color="auto" w:fill="FFFFFF"/>
              <w:spacing w:before="120" w:after="120" w:line="264" w:lineRule="auto"/>
              <w:ind w:firstLine="720"/>
              <w:jc w:val="both"/>
              <w:rPr>
                <w:rFonts w:eastAsia="Times New Roman" w:cs="Times New Roman"/>
                <w:szCs w:val="28"/>
              </w:rPr>
            </w:pPr>
            <w:r w:rsidRPr="0096199F">
              <w:rPr>
                <w:rFonts w:eastAsia="Times New Roman" w:cs="Times New Roman"/>
                <w:szCs w:val="28"/>
              </w:rPr>
              <w:t>Trường hợp công dân đăng tải bản quét, bản chụp giấy tờ, tài liệu mà không được ký số hoặc xác thực bằng hình thức khác thì khi cơ quan đăng ký cư trú tiến hành kiểm tra, xác minh để giải quyết thủ tục về cư trú; công dân có trách nhiệm xuất trình giấy tờ, tài liệu đã đăng tải để cơ quan đăng ký cư trú kiểm tra, đối chiếu và ghi nhận tính chính xác vào biên bản xác minh. Cơ quan đăng ký cư trú không yêu cầu công dân nộp để lưu giữ giấy tờ đó.</w:t>
            </w:r>
          </w:p>
          <w:p w:rsidR="0096199F" w:rsidRPr="0096199F" w:rsidRDefault="0096199F" w:rsidP="00BC3DF7">
            <w:pPr>
              <w:shd w:val="clear" w:color="auto" w:fill="FFFFFF"/>
              <w:spacing w:before="120" w:after="120" w:line="264" w:lineRule="auto"/>
              <w:ind w:firstLine="720"/>
              <w:jc w:val="both"/>
              <w:rPr>
                <w:rFonts w:eastAsia="Times New Roman" w:cs="Times New Roman"/>
                <w:szCs w:val="28"/>
              </w:rPr>
            </w:pPr>
            <w:r w:rsidRPr="0096199F">
              <w:rPr>
                <w:rFonts w:eastAsia="Times New Roman" w:cs="Times New Roman"/>
                <w:szCs w:val="28"/>
              </w:rPr>
              <w:t>- Bản quét hoặc bản chụp giấy tờ bằng thiết bị điện tử từ giấy tờ được cấp hợp lệ, còn giá trị sử dụng phải bảo đảm rõ nét, đầy đủ, toàn vẹn về nội dung; đã được hợp pháp hóa lãnh sự, dịch sang tiếng Việt theo quy định nếu là giấy tờ do cơ quan có thẩm quyền nước ngoài cấp trừ trường hợp được miễn hợp pháp hóa lãnh sự.</w:t>
            </w:r>
          </w:p>
          <w:p w:rsidR="00C3377D" w:rsidRPr="006F1C73" w:rsidRDefault="0096199F" w:rsidP="00BC3DF7">
            <w:pPr>
              <w:shd w:val="clear" w:color="auto" w:fill="FFFFFF"/>
              <w:spacing w:before="120" w:after="120" w:line="264" w:lineRule="auto"/>
              <w:ind w:firstLine="720"/>
              <w:jc w:val="both"/>
              <w:rPr>
                <w:rFonts w:eastAsia="Times New Roman" w:cs="Times New Roman"/>
                <w:szCs w:val="28"/>
              </w:rPr>
            </w:pPr>
            <w:r w:rsidRPr="0096199F">
              <w:rPr>
                <w:rFonts w:eastAsia="Times New Roman" w:cs="Times New Roman"/>
                <w:szCs w:val="28"/>
              </w:rPr>
              <w:t>- Trường hợp thông tin giấy tờ chứng minh điều kiện đăng ký cư trú đã được chia sẻ và khai thác từ cơ sở dữ liệu quốc gia, cơ sở dữ liệu chuyên ngành thì cơ quan đăng ký cư trú không được yêu cầu công dân nộp, xuất trình giấy tờ đó để giải quyết đăng ký cư trú.</w:t>
            </w:r>
          </w:p>
        </w:tc>
      </w:tr>
      <w:tr w:rsidR="00265390" w:rsidTr="00265390">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265390" w:rsidRDefault="00265390">
            <w:pPr>
              <w:spacing w:before="60" w:after="60" w:line="360" w:lineRule="auto"/>
              <w:jc w:val="center"/>
              <w:rPr>
                <w:b/>
                <w:color w:val="0000FF"/>
              </w:rPr>
            </w:pPr>
            <w:r>
              <w:rPr>
                <w:b/>
                <w:color w:val="0000FF"/>
              </w:rPr>
              <w:lastRenderedPageBreak/>
              <w:t>4</w:t>
            </w:r>
          </w:p>
        </w:tc>
        <w:tc>
          <w:tcPr>
            <w:tcW w:w="8976" w:type="dxa"/>
            <w:tcBorders>
              <w:top w:val="double" w:sz="4" w:space="0" w:color="auto"/>
              <w:left w:val="double" w:sz="4" w:space="0" w:color="auto"/>
              <w:bottom w:val="double" w:sz="4" w:space="0" w:color="auto"/>
              <w:right w:val="double" w:sz="4" w:space="0" w:color="auto"/>
            </w:tcBorders>
            <w:hideMark/>
          </w:tcPr>
          <w:p w:rsidR="00265390" w:rsidRDefault="00265390">
            <w:pPr>
              <w:spacing w:before="60" w:after="60" w:line="264" w:lineRule="auto"/>
              <w:jc w:val="both"/>
              <w:rPr>
                <w:b/>
                <w:color w:val="0000FF"/>
              </w:rPr>
            </w:pPr>
            <w:r>
              <w:rPr>
                <w:b/>
                <w:color w:val="0000FF"/>
              </w:rPr>
              <w:t>Số lượng hồ sơ</w:t>
            </w:r>
          </w:p>
        </w:tc>
      </w:tr>
      <w:tr w:rsidR="00265390" w:rsidTr="00265390">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265390" w:rsidRDefault="00265390">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265390" w:rsidRDefault="00265390">
            <w:pPr>
              <w:spacing w:before="60" w:after="60" w:line="264" w:lineRule="auto"/>
              <w:jc w:val="both"/>
            </w:pPr>
            <w:r>
              <w:t>01 (một) bộ.</w:t>
            </w:r>
          </w:p>
        </w:tc>
      </w:tr>
      <w:tr w:rsidR="00265390" w:rsidTr="00265390">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265390" w:rsidRDefault="00265390">
            <w:pPr>
              <w:spacing w:before="60" w:after="60" w:line="360" w:lineRule="auto"/>
              <w:jc w:val="center"/>
              <w:rPr>
                <w:b/>
                <w:color w:val="0000FF"/>
              </w:rPr>
            </w:pPr>
            <w:r>
              <w:rPr>
                <w:b/>
                <w:color w:val="0000FF"/>
              </w:rPr>
              <w:t>5</w:t>
            </w:r>
          </w:p>
        </w:tc>
        <w:tc>
          <w:tcPr>
            <w:tcW w:w="8976" w:type="dxa"/>
            <w:tcBorders>
              <w:top w:val="double" w:sz="4" w:space="0" w:color="auto"/>
              <w:left w:val="double" w:sz="4" w:space="0" w:color="auto"/>
              <w:bottom w:val="double" w:sz="4" w:space="0" w:color="auto"/>
              <w:right w:val="double" w:sz="4" w:space="0" w:color="auto"/>
            </w:tcBorders>
            <w:hideMark/>
          </w:tcPr>
          <w:p w:rsidR="00265390" w:rsidRDefault="00265390">
            <w:pPr>
              <w:spacing w:before="60" w:after="60" w:line="264" w:lineRule="auto"/>
              <w:jc w:val="both"/>
              <w:rPr>
                <w:b/>
                <w:color w:val="0000FF"/>
              </w:rPr>
            </w:pPr>
            <w:r>
              <w:rPr>
                <w:b/>
                <w:color w:val="0000FF"/>
              </w:rPr>
              <w:t>Thời hạn giải quyết</w:t>
            </w:r>
          </w:p>
        </w:tc>
      </w:tr>
      <w:tr w:rsidR="00265390" w:rsidTr="00265390">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265390" w:rsidRDefault="00265390">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265390" w:rsidRDefault="006F1C73" w:rsidP="000D2E42">
            <w:pPr>
              <w:tabs>
                <w:tab w:val="left" w:pos="851"/>
              </w:tabs>
              <w:autoSpaceDE w:val="0"/>
              <w:autoSpaceDN w:val="0"/>
              <w:spacing w:before="120" w:after="120" w:line="264" w:lineRule="auto"/>
              <w:ind w:firstLine="720"/>
              <w:jc w:val="both"/>
              <w:rPr>
                <w:rFonts w:eastAsia="Times New Roman" w:cs="Times New Roman"/>
                <w:szCs w:val="28"/>
              </w:rPr>
            </w:pPr>
            <w:r w:rsidRPr="006F1C73">
              <w:rPr>
                <w:rFonts w:eastAsia="Times New Roman" w:cs="Times New Roman"/>
                <w:szCs w:val="28"/>
              </w:rPr>
              <w:t>Trong thời hạn</w:t>
            </w:r>
            <w:r w:rsidRPr="006F1C73">
              <w:rPr>
                <w:rFonts w:eastAsia="Times New Roman" w:cs="Times New Roman"/>
                <w:szCs w:val="28"/>
                <w:lang w:val="pt-BR"/>
              </w:rPr>
              <w:t xml:space="preserve"> </w:t>
            </w:r>
            <w:r w:rsidRPr="006F1C73">
              <w:rPr>
                <w:rFonts w:eastAsia="Times New Roman" w:cs="Times New Roman"/>
                <w:szCs w:val="28"/>
              </w:rPr>
              <w:t>07 ngày làm việc kể từ ngày nhận được hồ sơ đầy đủ và hợp lệ, cơ quan đăng ký cư trú có trách nhiệm thẩm định, cập nhật thông tin về nơi thường trú mới của người đăng ký vào Cơ sở dữ liệu</w:t>
            </w:r>
            <w:r w:rsidRPr="006F1C73">
              <w:rPr>
                <w:rFonts w:eastAsia="Times New Roman" w:cs="Times New Roman"/>
                <w:szCs w:val="28"/>
                <w:lang w:val="vi-VN"/>
              </w:rPr>
              <w:t xml:space="preserve"> về cư trú</w:t>
            </w:r>
            <w:r w:rsidRPr="006F1C73">
              <w:rPr>
                <w:rFonts w:eastAsia="Times New Roman" w:cs="Times New Roman"/>
                <w:szCs w:val="28"/>
              </w:rPr>
              <w:t xml:space="preserve"> và thông báo cho người đăng ký về việc đã cập nhật thông tin đăng ký thường trú; trường hợp</w:t>
            </w:r>
            <w:r w:rsidRPr="006F1C73">
              <w:rPr>
                <w:rFonts w:eastAsia="Times New Roman" w:cs="Times New Roman"/>
                <w:szCs w:val="28"/>
                <w:lang w:val="pt-BR"/>
              </w:rPr>
              <w:t xml:space="preserve"> </w:t>
            </w:r>
            <w:r w:rsidRPr="006F1C73">
              <w:rPr>
                <w:rFonts w:eastAsia="Times New Roman" w:cs="Times New Roman"/>
                <w:szCs w:val="28"/>
              </w:rPr>
              <w:t>từ chối đăng ký thì phải trả lời bằng văn bản và nêu rõ lý do.</w:t>
            </w:r>
          </w:p>
          <w:p w:rsidR="006459C6" w:rsidRPr="006F1C73" w:rsidRDefault="006459C6" w:rsidP="006459C6">
            <w:pPr>
              <w:tabs>
                <w:tab w:val="left" w:pos="851"/>
              </w:tabs>
              <w:autoSpaceDE w:val="0"/>
              <w:autoSpaceDN w:val="0"/>
              <w:spacing w:before="120" w:after="120" w:line="264" w:lineRule="auto"/>
              <w:ind w:firstLine="720"/>
              <w:jc w:val="both"/>
              <w:rPr>
                <w:rFonts w:eastAsia="Times New Roman" w:cs="Times New Roman"/>
                <w:szCs w:val="28"/>
              </w:rPr>
            </w:pPr>
            <w:r>
              <w:rPr>
                <w:rFonts w:eastAsia="Times New Roman" w:cs="Times New Roman"/>
                <w:szCs w:val="28"/>
              </w:rPr>
              <w:t>(Riêng đối đăng ký thường trú trong các trường hợp vợ về ở với chồng; chồng về ở với vợ; con về ở với cha, mẹ; cha, mẹ về ở với con; người chưa thành niên về ở với người giám hộ khi vợ, chồng, cha, mẹ, con, người giám hộ là chủ và đồng thời là chủ sở hữu chỗ ở hợp pháp thì thời hạn giải quyết là</w:t>
            </w:r>
            <w:r w:rsidR="002C2B60">
              <w:rPr>
                <w:rFonts w:eastAsia="Times New Roman" w:cs="Times New Roman"/>
                <w:szCs w:val="28"/>
              </w:rPr>
              <w:t>: 02</w:t>
            </w:r>
            <w:r>
              <w:rPr>
                <w:rFonts w:eastAsia="Times New Roman" w:cs="Times New Roman"/>
                <w:szCs w:val="28"/>
              </w:rPr>
              <w:t xml:space="preserve"> ngày làm việc</w:t>
            </w:r>
            <w:r w:rsidR="00CC4FBC" w:rsidRPr="006F1C73">
              <w:rPr>
                <w:rFonts w:eastAsia="Times New Roman" w:cs="Times New Roman"/>
                <w:szCs w:val="28"/>
              </w:rPr>
              <w:t xml:space="preserve"> kể từ ngày nhận được hồ sơ đầy đủ và hợp lệ</w:t>
            </w:r>
            <w:r>
              <w:rPr>
                <w:rFonts w:eastAsia="Times New Roman" w:cs="Times New Roman"/>
                <w:szCs w:val="28"/>
              </w:rPr>
              <w:t>).</w:t>
            </w:r>
          </w:p>
        </w:tc>
      </w:tr>
      <w:tr w:rsidR="00265390" w:rsidTr="00265390">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265390" w:rsidRDefault="00265390">
            <w:pPr>
              <w:spacing w:before="60" w:after="60" w:line="360" w:lineRule="auto"/>
              <w:jc w:val="center"/>
              <w:rPr>
                <w:b/>
                <w:color w:val="0000FF"/>
              </w:rPr>
            </w:pPr>
            <w:r>
              <w:rPr>
                <w:b/>
                <w:color w:val="0000FF"/>
              </w:rPr>
              <w:t>6</w:t>
            </w:r>
          </w:p>
        </w:tc>
        <w:tc>
          <w:tcPr>
            <w:tcW w:w="8976" w:type="dxa"/>
            <w:tcBorders>
              <w:top w:val="double" w:sz="4" w:space="0" w:color="auto"/>
              <w:left w:val="double" w:sz="4" w:space="0" w:color="auto"/>
              <w:bottom w:val="double" w:sz="4" w:space="0" w:color="auto"/>
              <w:right w:val="double" w:sz="4" w:space="0" w:color="auto"/>
            </w:tcBorders>
            <w:hideMark/>
          </w:tcPr>
          <w:p w:rsidR="00265390" w:rsidRDefault="00265390">
            <w:pPr>
              <w:spacing w:before="60" w:after="60" w:line="264" w:lineRule="auto"/>
              <w:jc w:val="both"/>
              <w:rPr>
                <w:b/>
                <w:color w:val="0000FF"/>
              </w:rPr>
            </w:pPr>
            <w:r>
              <w:rPr>
                <w:b/>
                <w:color w:val="0000FF"/>
              </w:rPr>
              <w:t>Đối tượng thực hiện thủ tục hành chính</w:t>
            </w:r>
          </w:p>
        </w:tc>
      </w:tr>
      <w:tr w:rsidR="00265390" w:rsidTr="00265390">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265390" w:rsidRDefault="00265390">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265390" w:rsidRDefault="00265390">
            <w:pPr>
              <w:widowControl w:val="0"/>
              <w:shd w:val="clear" w:color="auto" w:fill="FFFFFF"/>
              <w:suppressAutoHyphens/>
              <w:spacing w:after="120"/>
              <w:jc w:val="both"/>
              <w:rPr>
                <w:color w:val="000000"/>
                <w:lang w:val="nl-NL" w:eastAsia="ar-SA"/>
              </w:rPr>
            </w:pPr>
            <w:r>
              <w:rPr>
                <w:color w:val="000000"/>
                <w:lang w:val="nl-NL" w:eastAsia="ar-SA"/>
              </w:rPr>
              <w:t>Cơ quan, tổ chức, cá nhân có liên quan đến đăng ký cư trú quy định tại Luật Cư trú.</w:t>
            </w:r>
          </w:p>
        </w:tc>
      </w:tr>
      <w:tr w:rsidR="00265390" w:rsidTr="00265390">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265390" w:rsidRDefault="00265390">
            <w:pPr>
              <w:spacing w:before="60" w:after="60" w:line="360" w:lineRule="auto"/>
              <w:jc w:val="center"/>
              <w:rPr>
                <w:b/>
                <w:color w:val="0000FF"/>
              </w:rPr>
            </w:pPr>
            <w:r>
              <w:rPr>
                <w:b/>
                <w:color w:val="0000FF"/>
              </w:rPr>
              <w:t>7</w:t>
            </w:r>
          </w:p>
        </w:tc>
        <w:tc>
          <w:tcPr>
            <w:tcW w:w="8976" w:type="dxa"/>
            <w:tcBorders>
              <w:top w:val="double" w:sz="4" w:space="0" w:color="auto"/>
              <w:left w:val="double" w:sz="4" w:space="0" w:color="auto"/>
              <w:bottom w:val="double" w:sz="4" w:space="0" w:color="auto"/>
              <w:right w:val="double" w:sz="4" w:space="0" w:color="auto"/>
            </w:tcBorders>
            <w:hideMark/>
          </w:tcPr>
          <w:p w:rsidR="00265390" w:rsidRDefault="00265390">
            <w:pPr>
              <w:spacing w:before="60" w:after="60" w:line="264" w:lineRule="auto"/>
              <w:jc w:val="both"/>
              <w:rPr>
                <w:b/>
                <w:color w:val="0000FF"/>
              </w:rPr>
            </w:pPr>
            <w:r>
              <w:rPr>
                <w:b/>
                <w:color w:val="0000FF"/>
              </w:rPr>
              <w:t>Cơ quan thực hiện thủ tục hành chính</w:t>
            </w:r>
          </w:p>
        </w:tc>
      </w:tr>
      <w:tr w:rsidR="00265390" w:rsidTr="00265390">
        <w:trPr>
          <w:trHeight w:val="469"/>
        </w:trPr>
        <w:tc>
          <w:tcPr>
            <w:tcW w:w="0" w:type="auto"/>
            <w:vMerge/>
            <w:tcBorders>
              <w:top w:val="double" w:sz="4" w:space="0" w:color="auto"/>
              <w:left w:val="double" w:sz="4" w:space="0" w:color="auto"/>
              <w:bottom w:val="double" w:sz="4" w:space="0" w:color="auto"/>
              <w:right w:val="double" w:sz="4" w:space="0" w:color="auto"/>
            </w:tcBorders>
            <w:vAlign w:val="center"/>
            <w:hideMark/>
          </w:tcPr>
          <w:p w:rsidR="00265390" w:rsidRDefault="00265390">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265390" w:rsidRDefault="00265390">
            <w:pPr>
              <w:widowControl w:val="0"/>
              <w:suppressAutoHyphens/>
              <w:spacing w:after="120"/>
              <w:jc w:val="both"/>
              <w:rPr>
                <w:lang w:val="nl-NL" w:eastAsia="ar-SA"/>
              </w:rPr>
            </w:pPr>
            <w:r>
              <w:rPr>
                <w:lang w:val="nl-NL" w:eastAsia="ar-SA"/>
              </w:rPr>
              <w:t>Công an cấp xã.</w:t>
            </w:r>
          </w:p>
        </w:tc>
      </w:tr>
      <w:tr w:rsidR="00265390" w:rsidTr="00265390">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265390" w:rsidRDefault="00265390">
            <w:pPr>
              <w:spacing w:before="60" w:after="60" w:line="360" w:lineRule="auto"/>
              <w:jc w:val="center"/>
              <w:rPr>
                <w:b/>
                <w:color w:val="0000FF"/>
              </w:rPr>
            </w:pPr>
            <w:r>
              <w:rPr>
                <w:b/>
                <w:color w:val="0000FF"/>
              </w:rPr>
              <w:lastRenderedPageBreak/>
              <w:t>8</w:t>
            </w:r>
          </w:p>
        </w:tc>
        <w:tc>
          <w:tcPr>
            <w:tcW w:w="8976" w:type="dxa"/>
            <w:tcBorders>
              <w:top w:val="double" w:sz="4" w:space="0" w:color="auto"/>
              <w:left w:val="double" w:sz="4" w:space="0" w:color="auto"/>
              <w:bottom w:val="double" w:sz="4" w:space="0" w:color="auto"/>
              <w:right w:val="double" w:sz="4" w:space="0" w:color="auto"/>
            </w:tcBorders>
            <w:hideMark/>
          </w:tcPr>
          <w:p w:rsidR="00265390" w:rsidRDefault="00265390">
            <w:pPr>
              <w:spacing w:before="60" w:after="60" w:line="264" w:lineRule="auto"/>
              <w:jc w:val="both"/>
              <w:rPr>
                <w:b/>
                <w:color w:val="0000FF"/>
              </w:rPr>
            </w:pPr>
            <w:r>
              <w:rPr>
                <w:b/>
                <w:color w:val="0000FF"/>
              </w:rPr>
              <w:t>Kết quả thực hiện thủ tục hành chính</w:t>
            </w:r>
          </w:p>
        </w:tc>
      </w:tr>
      <w:tr w:rsidR="00265390" w:rsidTr="00265390">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265390" w:rsidRDefault="00265390">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265390" w:rsidRDefault="00265390" w:rsidP="000D2E42">
            <w:pPr>
              <w:spacing w:before="120" w:after="120" w:line="264" w:lineRule="auto"/>
              <w:ind w:firstLine="720"/>
              <w:jc w:val="both"/>
              <w:rPr>
                <w:color w:val="FF0000"/>
                <w:spacing w:val="-2"/>
                <w:lang w:val="pt-BR"/>
              </w:rPr>
            </w:pPr>
            <w:r>
              <w:rPr>
                <w:spacing w:val="-2"/>
                <w:lang w:val="pt-BR"/>
              </w:rPr>
              <w:t>- Trường hợp hồ sơ đủ điều kiện đăng ký thường trú cập nhật kết quả giải quyết đăng ký thường trú vào Cơ sở dữ liệu về cư trú</w:t>
            </w:r>
            <w:r w:rsidR="00832FAB">
              <w:rPr>
                <w:spacing w:val="-2"/>
                <w:lang w:val="pt-BR"/>
              </w:rPr>
              <w:t>, Cơ sở dữ liệu quốc gia về dân cư</w:t>
            </w:r>
            <w:r>
              <w:rPr>
                <w:spacing w:val="-2"/>
                <w:lang w:val="pt-BR"/>
              </w:rPr>
              <w:t xml:space="preserve"> và thông báo kết quả giải quyết cho công dân </w:t>
            </w:r>
            <w:r>
              <w:rPr>
                <w:bCs/>
                <w:spacing w:val="-6"/>
                <w:lang w:val="nl-NL" w:eastAsia="ar-SA"/>
              </w:rPr>
              <w:t>(mẫu CT08</w:t>
            </w:r>
            <w:r w:rsidR="00832FAB">
              <w:rPr>
                <w:bCs/>
                <w:spacing w:val="-6"/>
                <w:lang w:val="nl-NL" w:eastAsia="ar-SA"/>
              </w:rPr>
              <w:t xml:space="preserve"> ban hành kèm theo Thông tư số 66/2023/TT-BCA</w:t>
            </w:r>
            <w:r>
              <w:rPr>
                <w:color w:val="000000"/>
                <w:lang w:val="nl-NL" w:eastAsia="ar-SA"/>
              </w:rPr>
              <w:t>)</w:t>
            </w:r>
            <w:r>
              <w:rPr>
                <w:spacing w:val="-2"/>
                <w:lang w:val="pt-BR"/>
              </w:rPr>
              <w:t>.</w:t>
            </w:r>
          </w:p>
          <w:p w:rsidR="00265390" w:rsidRDefault="00265390" w:rsidP="000D2E42">
            <w:pPr>
              <w:spacing w:before="120" w:after="120" w:line="264" w:lineRule="auto"/>
              <w:ind w:firstLine="720"/>
              <w:jc w:val="both"/>
              <w:rPr>
                <w:rFonts w:eastAsia="Calibri"/>
                <w:bCs/>
                <w:iCs/>
                <w:color w:val="FF0000"/>
                <w:spacing w:val="2"/>
                <w:lang w:val="pt-BR"/>
              </w:rPr>
            </w:pPr>
            <w:r>
              <w:rPr>
                <w:rFonts w:eastAsia="Calibri"/>
                <w:spacing w:val="2"/>
                <w:lang w:val="pt-BR"/>
              </w:rPr>
              <w:t xml:space="preserve">- </w:t>
            </w:r>
            <w:r>
              <w:rPr>
                <w:rFonts w:eastAsia="Calibri"/>
                <w:bCs/>
                <w:iCs/>
                <w:lang w:val="pt-BR"/>
              </w:rPr>
              <w:t xml:space="preserve">Trường hợp </w:t>
            </w:r>
            <w:r>
              <w:rPr>
                <w:rFonts w:eastAsia="Calibri"/>
                <w:lang w:val="pt-BR"/>
              </w:rPr>
              <w:t xml:space="preserve">không đủ điều kiện đăng ký thường trú thì thông báo cho công dân và nêu rõ lý do từ chối giải quyết </w:t>
            </w:r>
            <w:r>
              <w:rPr>
                <w:bCs/>
                <w:spacing w:val="-6"/>
                <w:lang w:val="pt-BR" w:eastAsia="ar-SA"/>
              </w:rPr>
              <w:t>(mẫu CT06</w:t>
            </w:r>
            <w:r w:rsidR="004E653B">
              <w:rPr>
                <w:bCs/>
                <w:spacing w:val="-6"/>
                <w:lang w:val="nl-NL" w:eastAsia="ar-SA"/>
              </w:rPr>
              <w:t xml:space="preserve"> ban hành kèm theo Thông tư số 66/2023/TT-BCA</w:t>
            </w:r>
            <w:r w:rsidR="004E653B">
              <w:rPr>
                <w:bCs/>
                <w:spacing w:val="-6"/>
                <w:lang w:val="pt-BR" w:eastAsia="ar-SA"/>
              </w:rPr>
              <w:t>)</w:t>
            </w:r>
            <w:r>
              <w:rPr>
                <w:rFonts w:eastAsia="Calibri"/>
                <w:lang w:val="pt-BR"/>
              </w:rPr>
              <w:t>.</w:t>
            </w:r>
          </w:p>
        </w:tc>
      </w:tr>
      <w:tr w:rsidR="00265390" w:rsidTr="00265390">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265390" w:rsidRDefault="00265390">
            <w:pPr>
              <w:spacing w:before="60" w:after="60" w:line="360" w:lineRule="auto"/>
              <w:jc w:val="center"/>
              <w:rPr>
                <w:rFonts w:eastAsia="Times New Roman"/>
                <w:b/>
                <w:color w:val="0000FF"/>
              </w:rPr>
            </w:pPr>
            <w:r>
              <w:rPr>
                <w:b/>
                <w:color w:val="0000FF"/>
              </w:rPr>
              <w:t>9</w:t>
            </w:r>
          </w:p>
        </w:tc>
        <w:tc>
          <w:tcPr>
            <w:tcW w:w="8976" w:type="dxa"/>
            <w:tcBorders>
              <w:top w:val="double" w:sz="4" w:space="0" w:color="auto"/>
              <w:left w:val="double" w:sz="4" w:space="0" w:color="auto"/>
              <w:bottom w:val="double" w:sz="4" w:space="0" w:color="auto"/>
              <w:right w:val="double" w:sz="4" w:space="0" w:color="auto"/>
            </w:tcBorders>
            <w:hideMark/>
          </w:tcPr>
          <w:p w:rsidR="00265390" w:rsidRDefault="00265390">
            <w:pPr>
              <w:spacing w:before="60" w:after="60" w:line="264" w:lineRule="auto"/>
              <w:jc w:val="both"/>
              <w:rPr>
                <w:b/>
                <w:color w:val="0000FF"/>
              </w:rPr>
            </w:pPr>
            <w:r>
              <w:rPr>
                <w:b/>
                <w:color w:val="0000FF"/>
              </w:rPr>
              <w:t>Lệ phí</w:t>
            </w:r>
          </w:p>
        </w:tc>
      </w:tr>
      <w:tr w:rsidR="00265390" w:rsidTr="00265390">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265390" w:rsidRDefault="00265390">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D725F1" w:rsidRPr="00CE5A29" w:rsidRDefault="00D725F1" w:rsidP="000D2E42">
            <w:pPr>
              <w:spacing w:before="120" w:after="120" w:line="264" w:lineRule="auto"/>
              <w:ind w:firstLine="720"/>
              <w:jc w:val="both"/>
              <w:rPr>
                <w:szCs w:val="28"/>
              </w:rPr>
            </w:pPr>
            <w:r w:rsidRPr="00CE5A29">
              <w:rPr>
                <w:szCs w:val="28"/>
              </w:rPr>
              <w:t xml:space="preserve">- </w:t>
            </w:r>
            <w:r w:rsidR="004E653B">
              <w:rPr>
                <w:szCs w:val="28"/>
              </w:rPr>
              <w:t>Trường hợp</w:t>
            </w:r>
            <w:r w:rsidRPr="00CE5A29">
              <w:rPr>
                <w:szCs w:val="28"/>
              </w:rPr>
              <w:t xml:space="preserve"> công dân nộp hồ sơ trực tiếp: 20.000 đồng/lần đăng ký.</w:t>
            </w:r>
          </w:p>
          <w:p w:rsidR="00D725F1" w:rsidRDefault="00D725F1" w:rsidP="000D2E42">
            <w:pPr>
              <w:spacing w:before="120" w:after="120" w:line="264" w:lineRule="auto"/>
              <w:ind w:firstLine="720"/>
              <w:jc w:val="both"/>
              <w:rPr>
                <w:szCs w:val="28"/>
              </w:rPr>
            </w:pPr>
            <w:r w:rsidRPr="00CE5A29">
              <w:rPr>
                <w:szCs w:val="28"/>
              </w:rPr>
              <w:t xml:space="preserve">- </w:t>
            </w:r>
            <w:r w:rsidR="004E653B">
              <w:rPr>
                <w:szCs w:val="28"/>
              </w:rPr>
              <w:t>Trường hợp</w:t>
            </w:r>
            <w:r w:rsidRPr="00CE5A29">
              <w:rPr>
                <w:szCs w:val="28"/>
              </w:rPr>
              <w:t xml:space="preserve"> công dân nộp hồ sơ qua cổng dịch vụ công trực tuyến: 10.000 đồng/lần đăng ký.</w:t>
            </w:r>
          </w:p>
          <w:p w:rsidR="00D725F1" w:rsidRPr="00FA26E6" w:rsidRDefault="00FA26E6" w:rsidP="000D2E42">
            <w:pPr>
              <w:widowControl w:val="0"/>
              <w:suppressAutoHyphens/>
              <w:spacing w:before="120" w:after="120" w:line="264" w:lineRule="auto"/>
              <w:ind w:firstLine="720"/>
              <w:jc w:val="both"/>
              <w:rPr>
                <w:rFonts w:eastAsia="Times New Roman" w:cs="Times New Roman"/>
                <w:b/>
                <w:szCs w:val="28"/>
                <w:lang w:val="nl-NL" w:eastAsia="ar-SA"/>
              </w:rPr>
            </w:pPr>
            <w:r w:rsidRPr="00FA26E6">
              <w:rPr>
                <w:rFonts w:eastAsia="Times New Roman" w:cs="Times New Roman"/>
                <w:spacing w:val="-6"/>
                <w:szCs w:val="28"/>
                <w:lang w:val="nl-NL" w:eastAsia="ar-SA"/>
              </w:rPr>
              <w:t>- Trường hợp công dân thuộc diện được miễn phí theo quy định tại Điều 4 Thông tư số 75/2022/TT-BTC ngày 22/12/2022 quy định mức thu, chế độ thu, nộp và quản lý lệ phí đăng ký cư trú thì công dân phải xuất trình giấy tờ chứng minh thuộc diện được miễn trừ trường hợp thông tin đã có trong Cơ sở dữ liệu quốc gia về dân cư hoặc Cơ sở dữ liệu quốc gia, Cơ sở dữ liệu chuyên ngành mà đã được kết nối với C</w:t>
            </w:r>
            <w:r>
              <w:rPr>
                <w:rFonts w:eastAsia="Times New Roman" w:cs="Times New Roman"/>
                <w:spacing w:val="-6"/>
                <w:szCs w:val="28"/>
                <w:lang w:val="nl-NL" w:eastAsia="ar-SA"/>
              </w:rPr>
              <w:t xml:space="preserve">ơ sở dữ liệu quốc gia về dân cư, </w:t>
            </w:r>
            <w:r w:rsidR="00D725F1" w:rsidRPr="00FA26E6">
              <w:rPr>
                <w:szCs w:val="28"/>
              </w:rPr>
              <w:t>bao gồm:</w:t>
            </w:r>
          </w:p>
          <w:p w:rsidR="00D725F1" w:rsidRPr="00CE5A29" w:rsidRDefault="00FA26E6" w:rsidP="000D2E42">
            <w:pPr>
              <w:spacing w:before="120" w:after="120" w:line="264" w:lineRule="auto"/>
              <w:ind w:firstLine="720"/>
              <w:jc w:val="both"/>
              <w:rPr>
                <w:szCs w:val="28"/>
              </w:rPr>
            </w:pPr>
            <w:r>
              <w:rPr>
                <w:szCs w:val="28"/>
              </w:rPr>
              <w:t>+</w:t>
            </w:r>
            <w:r w:rsidR="00D725F1" w:rsidRPr="00CE5A29">
              <w:rPr>
                <w:szCs w:val="28"/>
              </w:rPr>
              <w:t xml:space="preserve"> Trẻ em theo quy định tại Luật Trẻ em;</w:t>
            </w:r>
          </w:p>
          <w:p w:rsidR="00D725F1" w:rsidRPr="00CE5A29" w:rsidRDefault="00FA26E6" w:rsidP="000D2E42">
            <w:pPr>
              <w:spacing w:before="120" w:after="120" w:line="264" w:lineRule="auto"/>
              <w:ind w:firstLine="720"/>
              <w:jc w:val="both"/>
              <w:rPr>
                <w:szCs w:val="28"/>
              </w:rPr>
            </w:pPr>
            <w:r>
              <w:rPr>
                <w:szCs w:val="28"/>
              </w:rPr>
              <w:t>+</w:t>
            </w:r>
            <w:r w:rsidR="00D725F1" w:rsidRPr="00CE5A29">
              <w:rPr>
                <w:szCs w:val="28"/>
              </w:rPr>
              <w:t xml:space="preserve"> Người cao tuổi theo quy định tại Luật Người cao tuổi;</w:t>
            </w:r>
          </w:p>
          <w:p w:rsidR="00D725F1" w:rsidRPr="00CE5A29" w:rsidRDefault="00FA26E6" w:rsidP="000D2E42">
            <w:pPr>
              <w:spacing w:before="120" w:after="120" w:line="264" w:lineRule="auto"/>
              <w:ind w:firstLine="720"/>
              <w:jc w:val="both"/>
              <w:rPr>
                <w:szCs w:val="28"/>
              </w:rPr>
            </w:pPr>
            <w:r>
              <w:rPr>
                <w:szCs w:val="28"/>
              </w:rPr>
              <w:t>+</w:t>
            </w:r>
            <w:r w:rsidR="00D725F1" w:rsidRPr="00CE5A29">
              <w:rPr>
                <w:szCs w:val="28"/>
              </w:rPr>
              <w:t xml:space="preserve"> Người khuyết tật theo quy định tại Luật Người khuyết tật;</w:t>
            </w:r>
          </w:p>
          <w:p w:rsidR="00D725F1" w:rsidRPr="00CE5A29" w:rsidRDefault="00FA26E6" w:rsidP="000D2E42">
            <w:pPr>
              <w:spacing w:before="120" w:after="120" w:line="264" w:lineRule="auto"/>
              <w:ind w:firstLine="720"/>
              <w:jc w:val="both"/>
              <w:rPr>
                <w:szCs w:val="28"/>
              </w:rPr>
            </w:pPr>
            <w:r>
              <w:rPr>
                <w:szCs w:val="28"/>
              </w:rPr>
              <w:t>+</w:t>
            </w:r>
            <w:r w:rsidR="00D725F1" w:rsidRPr="00CE5A29">
              <w:rPr>
                <w:szCs w:val="28"/>
              </w:rPr>
              <w:t xml:space="preserve"> Người có công với cách mạng và thân nhân của người có công với cách mạng theo quy định tại Pháp lệnh Ưu đãi người có công với cánh mạng. </w:t>
            </w:r>
          </w:p>
          <w:p w:rsidR="00D725F1" w:rsidRPr="00CE5A29" w:rsidRDefault="00FA26E6" w:rsidP="000D2E42">
            <w:pPr>
              <w:spacing w:before="120" w:after="120" w:line="264" w:lineRule="auto"/>
              <w:ind w:firstLine="720"/>
              <w:jc w:val="both"/>
              <w:rPr>
                <w:szCs w:val="28"/>
              </w:rPr>
            </w:pPr>
            <w:r>
              <w:rPr>
                <w:szCs w:val="28"/>
              </w:rPr>
              <w:t>+</w:t>
            </w:r>
            <w:r w:rsidR="00D725F1" w:rsidRPr="00CE5A29">
              <w:rPr>
                <w:szCs w:val="28"/>
              </w:rPr>
              <w:t xml:space="preserve"> Đồng bào dân tộc thiểu số ở các xã có điều kiện kinh tế - xã hội đặc biệt khó khăn;</w:t>
            </w:r>
          </w:p>
          <w:p w:rsidR="00D725F1" w:rsidRPr="00CE5A29" w:rsidRDefault="00FA26E6" w:rsidP="000D2E42">
            <w:pPr>
              <w:spacing w:before="120" w:after="120" w:line="264" w:lineRule="auto"/>
              <w:ind w:firstLine="720"/>
              <w:jc w:val="both"/>
              <w:rPr>
                <w:szCs w:val="28"/>
              </w:rPr>
            </w:pPr>
            <w:r>
              <w:rPr>
                <w:szCs w:val="28"/>
              </w:rPr>
              <w:t>+</w:t>
            </w:r>
            <w:r w:rsidR="00D725F1" w:rsidRPr="00CE5A29">
              <w:rPr>
                <w:szCs w:val="28"/>
              </w:rPr>
              <w:t xml:space="preserve"> Công dân thường trú tại các xã biên giới;</w:t>
            </w:r>
          </w:p>
          <w:p w:rsidR="00D725F1" w:rsidRPr="00CE5A29" w:rsidRDefault="00FA26E6" w:rsidP="000D2E42">
            <w:pPr>
              <w:spacing w:before="120" w:after="120" w:line="264" w:lineRule="auto"/>
              <w:ind w:firstLine="720"/>
              <w:jc w:val="both"/>
              <w:rPr>
                <w:szCs w:val="28"/>
              </w:rPr>
            </w:pPr>
            <w:r>
              <w:rPr>
                <w:szCs w:val="28"/>
              </w:rPr>
              <w:t>+</w:t>
            </w:r>
            <w:r w:rsidR="00D725F1" w:rsidRPr="00CE5A29">
              <w:rPr>
                <w:szCs w:val="28"/>
              </w:rPr>
              <w:t xml:space="preserve"> Công dân thường trú tại các huyện đảo;</w:t>
            </w:r>
          </w:p>
          <w:p w:rsidR="00D725F1" w:rsidRPr="00CE5A29" w:rsidRDefault="00FA26E6" w:rsidP="000D2E42">
            <w:pPr>
              <w:spacing w:before="120" w:after="120" w:line="264" w:lineRule="auto"/>
              <w:ind w:firstLine="720"/>
              <w:jc w:val="both"/>
              <w:rPr>
                <w:szCs w:val="28"/>
              </w:rPr>
            </w:pPr>
            <w:r>
              <w:rPr>
                <w:szCs w:val="28"/>
              </w:rPr>
              <w:t>+</w:t>
            </w:r>
            <w:r w:rsidR="00D725F1" w:rsidRPr="00CE5A29">
              <w:rPr>
                <w:szCs w:val="28"/>
              </w:rPr>
              <w:t xml:space="preserve"> Công dân thuộc hộ nghèo theo quy định của pháp luật;</w:t>
            </w:r>
          </w:p>
          <w:p w:rsidR="00265390" w:rsidRPr="00D725F1" w:rsidRDefault="00FA26E6" w:rsidP="000D2E42">
            <w:pPr>
              <w:spacing w:before="120" w:after="120" w:line="264" w:lineRule="auto"/>
              <w:ind w:firstLine="720"/>
              <w:jc w:val="both"/>
              <w:rPr>
                <w:szCs w:val="28"/>
              </w:rPr>
            </w:pPr>
            <w:r>
              <w:rPr>
                <w:szCs w:val="28"/>
              </w:rPr>
              <w:t>+</w:t>
            </w:r>
            <w:r w:rsidR="00D725F1" w:rsidRPr="00CE5A29">
              <w:rPr>
                <w:szCs w:val="28"/>
              </w:rPr>
              <w:t xml:space="preserve"> Công dân từ đủ 16 tuổi đến dưới 18 tuổi mồ côi cả cha và mẹ</w:t>
            </w:r>
            <w:r w:rsidR="00D725F1">
              <w:rPr>
                <w:szCs w:val="28"/>
              </w:rPr>
              <w:t>.</w:t>
            </w:r>
          </w:p>
        </w:tc>
      </w:tr>
      <w:tr w:rsidR="00265390" w:rsidTr="00265390">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265390" w:rsidRDefault="00265390">
            <w:pPr>
              <w:spacing w:before="60" w:after="60" w:line="360" w:lineRule="auto"/>
              <w:jc w:val="center"/>
              <w:rPr>
                <w:b/>
                <w:color w:val="0000FF"/>
              </w:rPr>
            </w:pPr>
            <w:r>
              <w:rPr>
                <w:b/>
                <w:color w:val="0000FF"/>
              </w:rPr>
              <w:t>10</w:t>
            </w:r>
          </w:p>
        </w:tc>
        <w:tc>
          <w:tcPr>
            <w:tcW w:w="8976" w:type="dxa"/>
            <w:tcBorders>
              <w:top w:val="double" w:sz="4" w:space="0" w:color="auto"/>
              <w:left w:val="double" w:sz="4" w:space="0" w:color="auto"/>
              <w:bottom w:val="double" w:sz="4" w:space="0" w:color="auto"/>
              <w:right w:val="double" w:sz="4" w:space="0" w:color="auto"/>
            </w:tcBorders>
            <w:hideMark/>
          </w:tcPr>
          <w:p w:rsidR="00265390" w:rsidRDefault="00265390">
            <w:pPr>
              <w:spacing w:before="60" w:after="60" w:line="264" w:lineRule="auto"/>
              <w:jc w:val="both"/>
              <w:rPr>
                <w:b/>
                <w:color w:val="0000FF"/>
              </w:rPr>
            </w:pPr>
            <w:r>
              <w:rPr>
                <w:b/>
                <w:color w:val="0000FF"/>
              </w:rPr>
              <w:t>Tên mẫu đơn, mẫu tờ khai</w:t>
            </w:r>
          </w:p>
        </w:tc>
      </w:tr>
      <w:tr w:rsidR="00265390" w:rsidTr="00265390">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265390" w:rsidRDefault="00265390">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265390" w:rsidRDefault="00FA26E6" w:rsidP="000D2E42">
            <w:pPr>
              <w:widowControl w:val="0"/>
              <w:suppressAutoHyphens/>
              <w:spacing w:after="120" w:line="264" w:lineRule="auto"/>
              <w:jc w:val="both"/>
              <w:rPr>
                <w:bCs/>
                <w:iCs/>
                <w:spacing w:val="-4"/>
                <w:lang w:val="pt-BR" w:eastAsia="ar-SA"/>
              </w:rPr>
            </w:pPr>
            <w:r>
              <w:rPr>
                <w:bCs/>
                <w:lang w:val="pt-BR" w:eastAsia="ar-SA"/>
              </w:rPr>
              <w:t xml:space="preserve">          </w:t>
            </w:r>
            <w:r w:rsidR="00265390">
              <w:rPr>
                <w:bCs/>
                <w:lang w:val="pt-BR" w:eastAsia="ar-SA"/>
              </w:rPr>
              <w:t>Tờ khai thay đổi thông tin cư trú (CT01</w:t>
            </w:r>
            <w:r w:rsidR="004E653B">
              <w:rPr>
                <w:bCs/>
                <w:spacing w:val="-6"/>
                <w:lang w:val="nl-NL" w:eastAsia="ar-SA"/>
              </w:rPr>
              <w:t xml:space="preserve"> ban hành kèm theo Thông tư số 66/2023/TT-BCA</w:t>
            </w:r>
            <w:r w:rsidR="00265390">
              <w:rPr>
                <w:bCs/>
                <w:lang w:val="pt-BR" w:eastAsia="ar-SA"/>
              </w:rPr>
              <w:t>).</w:t>
            </w:r>
            <w:r w:rsidR="004E653B">
              <w:rPr>
                <w:bCs/>
                <w:lang w:val="pt-BR" w:eastAsia="ar-SA"/>
              </w:rPr>
              <w:t xml:space="preserve"> Tờ khai thay đổi thông tin cư trú (CT02</w:t>
            </w:r>
            <w:r w:rsidR="004E653B">
              <w:rPr>
                <w:bCs/>
                <w:spacing w:val="-6"/>
                <w:lang w:val="nl-NL" w:eastAsia="ar-SA"/>
              </w:rPr>
              <w:t xml:space="preserve"> ban hành kèm theo </w:t>
            </w:r>
            <w:r w:rsidR="004E653B">
              <w:rPr>
                <w:bCs/>
                <w:spacing w:val="-6"/>
                <w:lang w:val="nl-NL" w:eastAsia="ar-SA"/>
              </w:rPr>
              <w:lastRenderedPageBreak/>
              <w:t>Thông tư số 66/2023/TT-BCA</w:t>
            </w:r>
            <w:r w:rsidR="004E653B">
              <w:rPr>
                <w:bCs/>
                <w:lang w:val="pt-BR" w:eastAsia="ar-SA"/>
              </w:rPr>
              <w:t>).</w:t>
            </w:r>
          </w:p>
        </w:tc>
      </w:tr>
      <w:tr w:rsidR="00E312EB" w:rsidTr="004A744F">
        <w:trPr>
          <w:trHeight w:val="335"/>
        </w:trPr>
        <w:tc>
          <w:tcPr>
            <w:tcW w:w="669" w:type="dxa"/>
            <w:vMerge w:val="restart"/>
            <w:tcBorders>
              <w:top w:val="double" w:sz="4" w:space="0" w:color="auto"/>
              <w:left w:val="double" w:sz="4" w:space="0" w:color="auto"/>
              <w:right w:val="double" w:sz="4" w:space="0" w:color="auto"/>
            </w:tcBorders>
          </w:tcPr>
          <w:p w:rsidR="00E312EB" w:rsidRDefault="00E312EB" w:rsidP="00E312EB">
            <w:pPr>
              <w:spacing w:before="60" w:after="60" w:line="360" w:lineRule="auto"/>
              <w:jc w:val="center"/>
              <w:rPr>
                <w:b/>
                <w:color w:val="0000FF"/>
              </w:rPr>
            </w:pPr>
            <w:r>
              <w:rPr>
                <w:b/>
                <w:color w:val="0000FF"/>
              </w:rPr>
              <w:lastRenderedPageBreak/>
              <w:t>11</w:t>
            </w:r>
          </w:p>
        </w:tc>
        <w:tc>
          <w:tcPr>
            <w:tcW w:w="8976" w:type="dxa"/>
            <w:tcBorders>
              <w:top w:val="double" w:sz="4" w:space="0" w:color="auto"/>
              <w:left w:val="double" w:sz="4" w:space="0" w:color="auto"/>
              <w:bottom w:val="double" w:sz="4" w:space="0" w:color="auto"/>
              <w:right w:val="double" w:sz="4" w:space="0" w:color="auto"/>
            </w:tcBorders>
            <w:vAlign w:val="center"/>
          </w:tcPr>
          <w:p w:rsidR="00E312EB" w:rsidRPr="00EC081E" w:rsidRDefault="00E312EB" w:rsidP="00E312EB">
            <w:pPr>
              <w:spacing w:before="120" w:after="120"/>
              <w:ind w:firstLine="340"/>
              <w:jc w:val="both"/>
              <w:rPr>
                <w:b/>
                <w:bCs/>
                <w:color w:val="000000"/>
                <w:szCs w:val="28"/>
              </w:rPr>
            </w:pPr>
            <w:r w:rsidRPr="00EC081E">
              <w:rPr>
                <w:b/>
                <w:color w:val="000000"/>
                <w:szCs w:val="28"/>
                <w:lang w:eastAsia="ar-SA"/>
              </w:rPr>
              <w:t>Yêu cầu, điều kiện thực hiện TTHC</w:t>
            </w:r>
          </w:p>
        </w:tc>
      </w:tr>
      <w:tr w:rsidR="00E312EB" w:rsidTr="004A744F">
        <w:trPr>
          <w:trHeight w:val="335"/>
        </w:trPr>
        <w:tc>
          <w:tcPr>
            <w:tcW w:w="669" w:type="dxa"/>
            <w:vMerge/>
            <w:tcBorders>
              <w:left w:val="double" w:sz="4" w:space="0" w:color="auto"/>
              <w:bottom w:val="double" w:sz="4" w:space="0" w:color="auto"/>
              <w:right w:val="double" w:sz="4" w:space="0" w:color="auto"/>
            </w:tcBorders>
          </w:tcPr>
          <w:p w:rsidR="00E312EB" w:rsidRDefault="00E312EB" w:rsidP="00E312EB">
            <w:pPr>
              <w:spacing w:before="60" w:after="60" w:line="360" w:lineRule="auto"/>
              <w:jc w:val="center"/>
              <w:rPr>
                <w:b/>
                <w:color w:val="0000FF"/>
              </w:rPr>
            </w:pPr>
          </w:p>
        </w:tc>
        <w:tc>
          <w:tcPr>
            <w:tcW w:w="8976" w:type="dxa"/>
            <w:tcBorders>
              <w:top w:val="double" w:sz="4" w:space="0" w:color="auto"/>
              <w:left w:val="double" w:sz="4" w:space="0" w:color="auto"/>
              <w:bottom w:val="double" w:sz="4" w:space="0" w:color="auto"/>
              <w:right w:val="double" w:sz="4" w:space="0" w:color="auto"/>
            </w:tcBorders>
            <w:vAlign w:val="center"/>
          </w:tcPr>
          <w:p w:rsidR="00E312EB" w:rsidRPr="00EC081E" w:rsidRDefault="00FA26E6" w:rsidP="00E312EB">
            <w:pPr>
              <w:shd w:val="clear" w:color="auto" w:fill="FFFFFF"/>
              <w:spacing w:before="120" w:after="120"/>
              <w:ind w:firstLine="709"/>
              <w:jc w:val="both"/>
              <w:rPr>
                <w:szCs w:val="28"/>
              </w:rPr>
            </w:pPr>
            <w:r>
              <w:rPr>
                <w:szCs w:val="28"/>
                <w:lang w:val="nl-NL"/>
              </w:rPr>
              <w:t>Không</w:t>
            </w:r>
          </w:p>
        </w:tc>
      </w:tr>
      <w:tr w:rsidR="00E312EB" w:rsidTr="00265390">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E312EB" w:rsidRDefault="00E312EB" w:rsidP="00E312EB">
            <w:pPr>
              <w:spacing w:before="60" w:after="60" w:line="360" w:lineRule="auto"/>
              <w:jc w:val="center"/>
              <w:rPr>
                <w:b/>
                <w:color w:val="0000FF"/>
              </w:rPr>
            </w:pPr>
            <w:r>
              <w:rPr>
                <w:b/>
                <w:color w:val="0000FF"/>
              </w:rPr>
              <w:t>12</w:t>
            </w:r>
          </w:p>
        </w:tc>
        <w:tc>
          <w:tcPr>
            <w:tcW w:w="8976" w:type="dxa"/>
            <w:tcBorders>
              <w:top w:val="double" w:sz="4" w:space="0" w:color="auto"/>
              <w:left w:val="double" w:sz="4" w:space="0" w:color="auto"/>
              <w:bottom w:val="double" w:sz="4" w:space="0" w:color="auto"/>
              <w:right w:val="double" w:sz="4" w:space="0" w:color="auto"/>
            </w:tcBorders>
            <w:hideMark/>
          </w:tcPr>
          <w:p w:rsidR="00E312EB" w:rsidRDefault="00E312EB" w:rsidP="00E312EB">
            <w:pPr>
              <w:spacing w:before="60" w:after="60" w:line="264" w:lineRule="auto"/>
              <w:jc w:val="both"/>
              <w:rPr>
                <w:b/>
                <w:color w:val="0000FF"/>
              </w:rPr>
            </w:pPr>
            <w:r>
              <w:rPr>
                <w:b/>
                <w:color w:val="0000FF"/>
              </w:rPr>
              <w:t>Căn cứ pháp lý của thủ tục hành chính</w:t>
            </w:r>
          </w:p>
        </w:tc>
      </w:tr>
      <w:tr w:rsidR="00E312EB" w:rsidTr="00265390">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E312EB" w:rsidRDefault="00E312EB" w:rsidP="00E312EB">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tcPr>
          <w:p w:rsidR="00AF101F" w:rsidRDefault="00AF101F" w:rsidP="000D2E42">
            <w:pPr>
              <w:widowControl w:val="0"/>
              <w:suppressAutoHyphens/>
              <w:spacing w:before="120" w:after="120" w:line="264" w:lineRule="auto"/>
              <w:ind w:firstLine="709"/>
              <w:jc w:val="both"/>
              <w:rPr>
                <w:iCs/>
                <w:lang w:val="vi-VN" w:eastAsia="ar-SA"/>
              </w:rPr>
            </w:pPr>
            <w:r w:rsidRPr="00535514">
              <w:rPr>
                <w:b/>
                <w:iCs/>
                <w:lang w:eastAsia="ar-SA"/>
              </w:rPr>
              <w:t>1.</w:t>
            </w:r>
            <w:r>
              <w:rPr>
                <w:iCs/>
                <w:lang w:val="vi-VN" w:eastAsia="ar-SA"/>
              </w:rPr>
              <w:t xml:space="preserve"> </w:t>
            </w:r>
            <w:r>
              <w:rPr>
                <w:iCs/>
                <w:lang w:val="nl-NL" w:eastAsia="ar-SA"/>
              </w:rPr>
              <w:t>Luật Cư trú số 68/2020/QH14 ngày 13/11/2020</w:t>
            </w:r>
            <w:r>
              <w:rPr>
                <w:iCs/>
                <w:lang w:val="vi-VN" w:eastAsia="ar-SA"/>
              </w:rPr>
              <w:t>;</w:t>
            </w:r>
          </w:p>
          <w:p w:rsidR="00AF101F" w:rsidRDefault="00AF101F" w:rsidP="000D2E42">
            <w:pPr>
              <w:widowControl w:val="0"/>
              <w:suppressAutoHyphens/>
              <w:spacing w:before="120" w:after="120" w:line="264" w:lineRule="auto"/>
              <w:ind w:firstLine="709"/>
              <w:jc w:val="both"/>
              <w:rPr>
                <w:iCs/>
                <w:lang w:val="vi-VN" w:eastAsia="ar-SA"/>
              </w:rPr>
            </w:pPr>
            <w:r w:rsidRPr="00535514">
              <w:rPr>
                <w:b/>
                <w:iCs/>
                <w:lang w:eastAsia="ar-SA"/>
              </w:rPr>
              <w:t>2.</w:t>
            </w:r>
            <w:r>
              <w:rPr>
                <w:iCs/>
                <w:lang w:val="vi-VN" w:eastAsia="ar-SA"/>
              </w:rPr>
              <w:t xml:space="preserve"> </w:t>
            </w:r>
            <w:r>
              <w:rPr>
                <w:lang w:val="vi-VN" w:eastAsia="ar-SA"/>
              </w:rPr>
              <w:t>Nghị định số 62/2021/NĐ-CP ngày 29/6/2021 của Chính phủ quy định chi tiết một số điều của Luật Cư trú</w:t>
            </w:r>
            <w:r>
              <w:rPr>
                <w:iCs/>
                <w:lang w:val="vi-VN" w:eastAsia="ar-SA"/>
              </w:rPr>
              <w:t>;</w:t>
            </w:r>
          </w:p>
          <w:p w:rsidR="00AF101F" w:rsidRDefault="00AF101F" w:rsidP="000D2E42">
            <w:pPr>
              <w:spacing w:before="120" w:after="120" w:line="264" w:lineRule="auto"/>
              <w:ind w:firstLine="720"/>
              <w:jc w:val="both"/>
              <w:rPr>
                <w:rFonts w:eastAsia="Calibri"/>
                <w:bCs/>
                <w:spacing w:val="-4"/>
                <w:lang w:val="vi-VN"/>
              </w:rPr>
            </w:pPr>
            <w:r w:rsidRPr="00535514">
              <w:rPr>
                <w:rFonts w:eastAsia="Calibri"/>
                <w:b/>
                <w:bCs/>
                <w:spacing w:val="-4"/>
              </w:rPr>
              <w:t>3.</w:t>
            </w:r>
            <w:r>
              <w:rPr>
                <w:rFonts w:eastAsia="Calibri"/>
                <w:bCs/>
                <w:spacing w:val="-4"/>
                <w:lang w:val="vi-VN"/>
              </w:rPr>
              <w:t xml:space="preserve"> Thông tư số 55/2021/TT-BCA ngày 15/5/2021 của Bộ Công an quy định chi tiết một số điều và biện pháp thi hành Luật Cư trú; </w:t>
            </w:r>
          </w:p>
          <w:p w:rsidR="00AF101F" w:rsidRDefault="00AF101F" w:rsidP="000D2E42">
            <w:pPr>
              <w:spacing w:before="120" w:after="120" w:line="264" w:lineRule="auto"/>
              <w:jc w:val="both"/>
              <w:rPr>
                <w:rFonts w:eastAsia="Calibri"/>
                <w:bCs/>
                <w:spacing w:val="-4"/>
                <w:lang w:val="vi-VN"/>
              </w:rPr>
            </w:pPr>
            <w:r>
              <w:rPr>
                <w:rFonts w:eastAsia="Calibri"/>
                <w:bCs/>
                <w:spacing w:val="-4"/>
                <w:lang w:val="vi-VN"/>
              </w:rPr>
              <w:tab/>
            </w:r>
            <w:r w:rsidRPr="00535514">
              <w:rPr>
                <w:rFonts w:eastAsia="Calibri"/>
                <w:b/>
                <w:bCs/>
                <w:spacing w:val="-4"/>
              </w:rPr>
              <w:t>4.</w:t>
            </w:r>
            <w:r>
              <w:rPr>
                <w:rFonts w:eastAsia="Calibri"/>
                <w:bCs/>
                <w:spacing w:val="-4"/>
                <w:lang w:val="vi-VN"/>
              </w:rPr>
              <w:t xml:space="preserve"> Thông tư số 56/2021/TT-BCA ngày 15/5/2021 của Bộ Công an quy định về biểu mẫu trong đăng ký, quản lý cư trú;</w:t>
            </w:r>
          </w:p>
          <w:p w:rsidR="00AF101F" w:rsidRDefault="00AF101F" w:rsidP="000D2E42">
            <w:pPr>
              <w:spacing w:before="120" w:after="120" w:line="264" w:lineRule="auto"/>
              <w:ind w:firstLine="709"/>
              <w:jc w:val="both"/>
              <w:rPr>
                <w:rFonts w:eastAsia="Calibri"/>
                <w:bCs/>
                <w:spacing w:val="-4"/>
                <w:lang w:val="vi-VN"/>
              </w:rPr>
            </w:pPr>
            <w:r w:rsidRPr="00535514">
              <w:rPr>
                <w:b/>
                <w:iCs/>
                <w:lang w:eastAsia="ar-SA"/>
              </w:rPr>
              <w:t>5.</w:t>
            </w:r>
            <w:r>
              <w:rPr>
                <w:iCs/>
                <w:lang w:eastAsia="ar-SA"/>
              </w:rPr>
              <w:t xml:space="preserve"> </w:t>
            </w:r>
            <w:r>
              <w:rPr>
                <w:rFonts w:eastAsia="Calibri"/>
                <w:bCs/>
                <w:spacing w:val="-4"/>
                <w:lang w:val="vi-VN"/>
              </w:rPr>
              <w:t xml:space="preserve">Thông tư số 57/2021/TT-BCA ngày 15/5/2021 của Bộ Công </w:t>
            </w:r>
            <w:proofErr w:type="gramStart"/>
            <w:r>
              <w:rPr>
                <w:rFonts w:eastAsia="Calibri"/>
                <w:bCs/>
                <w:spacing w:val="-4"/>
                <w:lang w:val="vi-VN"/>
              </w:rPr>
              <w:t>an</w:t>
            </w:r>
            <w:proofErr w:type="gramEnd"/>
            <w:r>
              <w:rPr>
                <w:rFonts w:eastAsia="Calibri"/>
                <w:bCs/>
                <w:spacing w:val="-4"/>
                <w:lang w:val="vi-VN"/>
              </w:rPr>
              <w:t xml:space="preserve"> quy định quy trình đăng ký cư trú.</w:t>
            </w:r>
          </w:p>
          <w:p w:rsidR="00F0146C" w:rsidRDefault="00F0146C" w:rsidP="000D2E42">
            <w:pPr>
              <w:suppressAutoHyphens/>
              <w:spacing w:before="120" w:after="120" w:line="264" w:lineRule="auto"/>
              <w:ind w:firstLine="709"/>
              <w:jc w:val="both"/>
            </w:pPr>
            <w:r w:rsidRPr="00F0146C">
              <w:rPr>
                <w:b/>
              </w:rPr>
              <w:t>6.</w:t>
            </w:r>
            <w:r>
              <w:t xml:space="preserve"> Thông tư số 66/2023/TT-BCA ngày 17/11/2023 của Bộ Công an sửa đổi, bổ sung một số điều cùa Thông tư số 55/2021/TT-BCA ngày 15/5/2021 của Bộ trưởng Bộ Công an quy định chi tiết một số điều và biện pháp thi hành Luật cư trú; Thông tư số 56/2021/TT-BCA ngày 15/5/2021 của Bộ trưởng Bộ Công an quy định về biểu mẫu trong đăng ký, quản lý cư trú; Thông tư số 57/2021/TT-BCA ngày 15/5/2021 của Bộ trưởng Bộ Công an quy định về quy trình đăng ký cư trú;</w:t>
            </w:r>
          </w:p>
          <w:p w:rsidR="00F0146C" w:rsidRDefault="00F0146C" w:rsidP="000D2E42">
            <w:pPr>
              <w:suppressAutoHyphens/>
              <w:spacing w:before="120" w:after="120" w:line="264" w:lineRule="auto"/>
              <w:ind w:firstLine="709"/>
              <w:jc w:val="both"/>
              <w:rPr>
                <w:rFonts w:eastAsia="Calibri"/>
                <w:b/>
                <w:bCs/>
                <w:spacing w:val="-4"/>
              </w:rPr>
            </w:pPr>
            <w:r w:rsidRPr="00F0146C">
              <w:rPr>
                <w:b/>
              </w:rPr>
              <w:t>7.</w:t>
            </w:r>
            <w:r>
              <w:t xml:space="preserve"> Thông tư số 190/2021/TT-BQP ngày 31/12/2021 của Bộ Quốc phòng quy định điều kiện, hồ sơ, thủ tục đăng ký thường trú, đăng ký tạm trú trong Bộ Quốc phòng;</w:t>
            </w:r>
          </w:p>
          <w:p w:rsidR="00A37EF8" w:rsidRDefault="00F0146C" w:rsidP="000D2E42">
            <w:pPr>
              <w:suppressAutoHyphens/>
              <w:spacing w:before="120" w:after="120" w:line="264" w:lineRule="auto"/>
              <w:ind w:firstLine="709"/>
              <w:jc w:val="both"/>
            </w:pPr>
            <w:r>
              <w:rPr>
                <w:rFonts w:eastAsia="Calibri"/>
                <w:b/>
                <w:bCs/>
                <w:spacing w:val="-4"/>
              </w:rPr>
              <w:t>8</w:t>
            </w:r>
            <w:r w:rsidR="00D725F1" w:rsidRPr="00535514">
              <w:rPr>
                <w:rFonts w:eastAsia="Calibri"/>
                <w:b/>
                <w:bCs/>
                <w:spacing w:val="-4"/>
              </w:rPr>
              <w:t>.</w:t>
            </w:r>
            <w:r w:rsidR="00D725F1">
              <w:rPr>
                <w:rFonts w:eastAsia="Calibri"/>
                <w:bCs/>
                <w:spacing w:val="-4"/>
                <w:lang w:val="vi-VN"/>
              </w:rPr>
              <w:t xml:space="preserve"> </w:t>
            </w:r>
            <w:r w:rsidR="00D725F1" w:rsidRPr="009C26DC">
              <w:t>Thông tư số 75/2022/TT-BTC ngày 22/12/2022 của Bộ Tài chính quy định mức thu, chế độ thu, nộp và quản lý lệ phí đăng ký cư trú.</w:t>
            </w:r>
          </w:p>
          <w:p w:rsidR="006459C6" w:rsidRPr="006459C6" w:rsidRDefault="006459C6" w:rsidP="006459C6">
            <w:pPr>
              <w:spacing w:before="100" w:after="100"/>
              <w:jc w:val="both"/>
              <w:rPr>
                <w:rFonts w:eastAsia="Calibri" w:cs="Times New Roman"/>
                <w:bCs/>
                <w:spacing w:val="-4"/>
                <w:szCs w:val="28"/>
              </w:rPr>
            </w:pPr>
            <w:r w:rsidRPr="006459C6">
              <w:rPr>
                <w:rFonts w:eastAsia="Calibri" w:cs="Times New Roman"/>
                <w:b/>
                <w:bCs/>
                <w:spacing w:val="-4"/>
                <w:szCs w:val="28"/>
              </w:rPr>
              <w:t xml:space="preserve">            </w:t>
            </w:r>
            <w:r>
              <w:rPr>
                <w:rFonts w:eastAsia="Calibri" w:cs="Times New Roman"/>
                <w:b/>
                <w:bCs/>
                <w:spacing w:val="-4"/>
                <w:szCs w:val="28"/>
              </w:rPr>
              <w:t>9</w:t>
            </w:r>
            <w:r w:rsidRPr="006459C6">
              <w:rPr>
                <w:rFonts w:eastAsia="Calibri" w:cs="Times New Roman"/>
                <w:b/>
                <w:bCs/>
                <w:spacing w:val="-4"/>
                <w:szCs w:val="28"/>
              </w:rPr>
              <w:t>.</w:t>
            </w:r>
            <w:r w:rsidRPr="006459C6">
              <w:rPr>
                <w:rFonts w:eastAsia="Calibri" w:cs="Times New Roman"/>
                <w:bCs/>
                <w:spacing w:val="-4"/>
                <w:szCs w:val="28"/>
              </w:rPr>
              <w:t xml:space="preserve"> Nghị quyết số 26/2021/NQ-HĐND ngày 09/12/2021 của HĐND tỉnh về lệ phí đăng ký cư trú và diện tích nhà ở tối thiểu đối với chỗ ở hợp pháp do thuê, mượn, ở nhờ để đăng ký thường trú trên địa bàn tỉnh Nghệ An.</w:t>
            </w:r>
          </w:p>
          <w:p w:rsidR="006459C6" w:rsidRPr="00290EF7" w:rsidRDefault="006459C6" w:rsidP="006459C6">
            <w:pPr>
              <w:suppressAutoHyphens/>
              <w:spacing w:before="120" w:after="120" w:line="264" w:lineRule="auto"/>
              <w:ind w:firstLine="709"/>
              <w:jc w:val="both"/>
            </w:pPr>
            <w:r w:rsidRPr="006459C6">
              <w:rPr>
                <w:rFonts w:eastAsia="Calibri" w:cs="Times New Roman"/>
                <w:b/>
                <w:bCs/>
                <w:spacing w:val="-4"/>
                <w:szCs w:val="28"/>
              </w:rPr>
              <w:t xml:space="preserve"> </w:t>
            </w:r>
            <w:r>
              <w:rPr>
                <w:rFonts w:eastAsia="Calibri" w:cs="Times New Roman"/>
                <w:b/>
                <w:bCs/>
                <w:spacing w:val="-4"/>
                <w:szCs w:val="28"/>
              </w:rPr>
              <w:t>10</w:t>
            </w:r>
            <w:r w:rsidRPr="006459C6">
              <w:rPr>
                <w:rFonts w:eastAsia="Calibri" w:cs="Times New Roman"/>
                <w:b/>
                <w:bCs/>
                <w:spacing w:val="-4"/>
                <w:szCs w:val="28"/>
              </w:rPr>
              <w:t>.</w:t>
            </w:r>
            <w:r w:rsidRPr="006459C6">
              <w:rPr>
                <w:rFonts w:eastAsia="Calibri" w:cs="Times New Roman"/>
                <w:bCs/>
                <w:spacing w:val="-4"/>
                <w:szCs w:val="28"/>
              </w:rPr>
              <w:t xml:space="preserve"> Nghị quyết số 06/2023/NQ-HĐND ngày 07/7/2023 của HĐND tỉnh bải bỏ một số nội dung của Nghị quyết số 26/2021/NQ-HĐND ngày 09/12/2021 của HĐND tỉnh về lệ phí đăng ký cư trú và diện tích nhà ở tối thiểu đối với chỗ ở hợp pháp do thuê, mượn, ở nhờ đăng ký thường trú trên địa bàn tỉnh Nghệ An</w:t>
            </w:r>
          </w:p>
        </w:tc>
      </w:tr>
    </w:tbl>
    <w:p w:rsidR="00265390" w:rsidRDefault="00265390" w:rsidP="00265390">
      <w:pPr>
        <w:jc w:val="both"/>
        <w:rPr>
          <w:b/>
          <w:szCs w:val="28"/>
        </w:rPr>
      </w:pPr>
    </w:p>
    <w:p w:rsidR="00265390" w:rsidRDefault="00265390" w:rsidP="00265390">
      <w:pPr>
        <w:jc w:val="both"/>
        <w:rPr>
          <w:b/>
        </w:rPr>
      </w:pPr>
    </w:p>
    <w:p w:rsidR="00265390" w:rsidRDefault="00265390" w:rsidP="00265390">
      <w:pPr>
        <w:jc w:val="both"/>
        <w:rPr>
          <w:b/>
        </w:rPr>
      </w:pPr>
    </w:p>
    <w:p w:rsidR="00265390" w:rsidRDefault="00265390" w:rsidP="00265390">
      <w:pPr>
        <w:jc w:val="both"/>
        <w:rPr>
          <w:b/>
        </w:rPr>
      </w:pPr>
    </w:p>
    <w:p w:rsidR="00265390" w:rsidRDefault="00265390" w:rsidP="00265390">
      <w:pPr>
        <w:jc w:val="both"/>
        <w:rPr>
          <w:b/>
        </w:rPr>
      </w:pPr>
    </w:p>
    <w:p w:rsidR="00265390" w:rsidRDefault="00265390" w:rsidP="00265390">
      <w:pPr>
        <w:jc w:val="both"/>
        <w:rPr>
          <w:b/>
        </w:rPr>
      </w:pPr>
    </w:p>
    <w:p w:rsidR="00265390" w:rsidRDefault="00265390" w:rsidP="00265390">
      <w:pPr>
        <w:jc w:val="both"/>
        <w:rPr>
          <w:b/>
        </w:rPr>
      </w:pPr>
    </w:p>
    <w:p w:rsidR="00265390" w:rsidRDefault="00265390" w:rsidP="00265390">
      <w:pPr>
        <w:jc w:val="both"/>
        <w:rPr>
          <w:b/>
        </w:rPr>
      </w:pPr>
    </w:p>
    <w:p w:rsidR="00357BD1" w:rsidRDefault="00357BD1"/>
    <w:sectPr w:rsidR="00357BD1" w:rsidSect="00FD0409">
      <w:pgSz w:w="11907" w:h="16840" w:code="9"/>
      <w:pgMar w:top="1134" w:right="1021" w:bottom="1134" w:left="181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90"/>
    <w:rsid w:val="00006E07"/>
    <w:rsid w:val="000D2E42"/>
    <w:rsid w:val="0016436C"/>
    <w:rsid w:val="00180AA1"/>
    <w:rsid w:val="00265390"/>
    <w:rsid w:val="00290EF7"/>
    <w:rsid w:val="002C2B60"/>
    <w:rsid w:val="00357BD1"/>
    <w:rsid w:val="00420C49"/>
    <w:rsid w:val="00453C7C"/>
    <w:rsid w:val="004E653B"/>
    <w:rsid w:val="005F7C02"/>
    <w:rsid w:val="006459C6"/>
    <w:rsid w:val="006F1C73"/>
    <w:rsid w:val="00832FAB"/>
    <w:rsid w:val="0096199F"/>
    <w:rsid w:val="00A37EF8"/>
    <w:rsid w:val="00AF101F"/>
    <w:rsid w:val="00BC3DF7"/>
    <w:rsid w:val="00C3377D"/>
    <w:rsid w:val="00C938C9"/>
    <w:rsid w:val="00CC4FBC"/>
    <w:rsid w:val="00D725F1"/>
    <w:rsid w:val="00D84DC7"/>
    <w:rsid w:val="00D93119"/>
    <w:rsid w:val="00E312EB"/>
    <w:rsid w:val="00F0146C"/>
    <w:rsid w:val="00FA26E6"/>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8F0F3-1C07-4AD2-9E4F-4776D31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84DC7"/>
    <w:rPr>
      <w:color w:val="0563C1" w:themeColor="hyperlink"/>
      <w:u w:val="single"/>
    </w:rPr>
  </w:style>
  <w:style w:type="paragraph" w:styleId="BalloonText">
    <w:name w:val="Balloon Text"/>
    <w:basedOn w:val="Normal"/>
    <w:link w:val="BalloonTextChar"/>
    <w:uiPriority w:val="99"/>
    <w:semiHidden/>
    <w:unhideWhenUsed/>
    <w:rsid w:val="005F7C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75362">
      <w:bodyDiv w:val="1"/>
      <w:marLeft w:val="0"/>
      <w:marRight w:val="0"/>
      <w:marTop w:val="0"/>
      <w:marBottom w:val="0"/>
      <w:divBdr>
        <w:top w:val="none" w:sz="0" w:space="0" w:color="auto"/>
        <w:left w:val="none" w:sz="0" w:space="0" w:color="auto"/>
        <w:bottom w:val="none" w:sz="0" w:space="0" w:color="auto"/>
        <w:right w:val="none" w:sz="0" w:space="0" w:color="auto"/>
      </w:divBdr>
    </w:div>
    <w:div w:id="731545319">
      <w:bodyDiv w:val="1"/>
      <w:marLeft w:val="0"/>
      <w:marRight w:val="0"/>
      <w:marTop w:val="0"/>
      <w:marBottom w:val="0"/>
      <w:divBdr>
        <w:top w:val="none" w:sz="0" w:space="0" w:color="auto"/>
        <w:left w:val="none" w:sz="0" w:space="0" w:color="auto"/>
        <w:bottom w:val="none" w:sz="0" w:space="0" w:color="auto"/>
        <w:right w:val="none" w:sz="0" w:space="0" w:color="auto"/>
      </w:divBdr>
    </w:div>
    <w:div w:id="1578007863">
      <w:bodyDiv w:val="1"/>
      <w:marLeft w:val="0"/>
      <w:marRight w:val="0"/>
      <w:marTop w:val="0"/>
      <w:marBottom w:val="0"/>
      <w:divBdr>
        <w:top w:val="none" w:sz="0" w:space="0" w:color="auto"/>
        <w:left w:val="none" w:sz="0" w:space="0" w:color="auto"/>
        <w:bottom w:val="none" w:sz="0" w:space="0" w:color="auto"/>
        <w:right w:val="none" w:sz="0" w:space="0" w:color="auto"/>
      </w:divBdr>
    </w:div>
    <w:div w:id="1697583516">
      <w:bodyDiv w:val="1"/>
      <w:marLeft w:val="0"/>
      <w:marRight w:val="0"/>
      <w:marTop w:val="0"/>
      <w:marBottom w:val="0"/>
      <w:divBdr>
        <w:top w:val="none" w:sz="0" w:space="0" w:color="auto"/>
        <w:left w:val="none" w:sz="0" w:space="0" w:color="auto"/>
        <w:bottom w:val="none" w:sz="0" w:space="0" w:color="auto"/>
        <w:right w:val="none" w:sz="0" w:space="0" w:color="auto"/>
      </w:divBdr>
    </w:div>
    <w:div w:id="184143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3475</Words>
  <Characters>19813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19</cp:revision>
  <cp:lastPrinted>2023-08-07T06:51:00Z</cp:lastPrinted>
  <dcterms:created xsi:type="dcterms:W3CDTF">2021-07-23T08:09:00Z</dcterms:created>
  <dcterms:modified xsi:type="dcterms:W3CDTF">2024-03-11T03:37:00Z</dcterms:modified>
</cp:coreProperties>
</file>