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08" w:rsidRPr="008F34B8" w:rsidRDefault="00364508" w:rsidP="0011039A">
      <w:pPr>
        <w:jc w:val="center"/>
        <w:rPr>
          <w:b/>
        </w:rPr>
      </w:pPr>
    </w:p>
    <w:p w:rsidR="00B1216E" w:rsidRPr="008F34B8" w:rsidRDefault="0011039A" w:rsidP="0011039A">
      <w:pPr>
        <w:jc w:val="center"/>
        <w:rPr>
          <w:b/>
        </w:rPr>
      </w:pPr>
      <w:r w:rsidRPr="008F34B8">
        <w:rPr>
          <w:b/>
        </w:rPr>
        <w:t xml:space="preserve">THỦ TỤC </w:t>
      </w:r>
      <w:r w:rsidR="00B1216E" w:rsidRPr="008F34B8">
        <w:rPr>
          <w:b/>
        </w:rPr>
        <w:t>KHAI BÁO TẠM TRÚ CHO NGƯỜI NƯỚC NGOÀI</w:t>
      </w:r>
      <w:r w:rsidR="0097070C" w:rsidRPr="008F34B8">
        <w:rPr>
          <w:b/>
        </w:rPr>
        <w:t xml:space="preserve"> Ở VIỆT NAM TẠI CÔNG AN CẤP XÃ</w:t>
      </w:r>
    </w:p>
    <w:p w:rsidR="0011039A" w:rsidRPr="008F34B8" w:rsidRDefault="00B1216E" w:rsidP="0011039A">
      <w:pPr>
        <w:jc w:val="center"/>
        <w:rPr>
          <w:b/>
        </w:rPr>
      </w:pPr>
      <w:r w:rsidRPr="008F34B8">
        <w:rPr>
          <w:b/>
        </w:rPr>
        <w:t xml:space="preserve"> </w:t>
      </w:r>
    </w:p>
    <w:p w:rsidR="0011039A" w:rsidRPr="008F34B8" w:rsidRDefault="0011039A"/>
    <w:p w:rsidR="0011039A" w:rsidRPr="008F34B8" w:rsidRDefault="0011039A"/>
    <w:tbl>
      <w:tblPr>
        <w:tblStyle w:val="TableGrid"/>
        <w:tblW w:w="0" w:type="auto"/>
        <w:tblLook w:val="04A0" w:firstRow="1" w:lastRow="0" w:firstColumn="1" w:lastColumn="0" w:noHBand="0" w:noVBand="1"/>
      </w:tblPr>
      <w:tblGrid>
        <w:gridCol w:w="562"/>
        <w:gridCol w:w="9116"/>
      </w:tblGrid>
      <w:tr w:rsidR="008F34B8" w:rsidRPr="008F34B8" w:rsidTr="007474FD">
        <w:tc>
          <w:tcPr>
            <w:tcW w:w="562" w:type="dxa"/>
            <w:vMerge w:val="restart"/>
          </w:tcPr>
          <w:p w:rsidR="00AD6582" w:rsidRPr="008F34B8" w:rsidRDefault="00AD6582" w:rsidP="00AD6582">
            <w:pPr>
              <w:jc w:val="center"/>
              <w:rPr>
                <w:b/>
              </w:rPr>
            </w:pPr>
          </w:p>
          <w:p w:rsidR="00AD6582" w:rsidRPr="008F34B8" w:rsidRDefault="00AD6582" w:rsidP="00AD6582"/>
          <w:p w:rsidR="00AD6582" w:rsidRPr="008F34B8" w:rsidRDefault="00AD6582" w:rsidP="00AD6582"/>
          <w:p w:rsidR="00AD6582" w:rsidRPr="008F34B8" w:rsidRDefault="00AD6582" w:rsidP="00AD6582"/>
          <w:p w:rsidR="00AD6582" w:rsidRPr="008F34B8" w:rsidRDefault="00AD6582" w:rsidP="00AD6582"/>
          <w:p w:rsidR="00AD6582" w:rsidRPr="008F34B8" w:rsidRDefault="00AD6582" w:rsidP="00AD6582"/>
          <w:p w:rsidR="00AD6582" w:rsidRPr="008F34B8" w:rsidRDefault="00AD6582" w:rsidP="00AD6582"/>
          <w:p w:rsidR="00AD6582" w:rsidRPr="008F34B8" w:rsidRDefault="00AD6582" w:rsidP="00AD6582">
            <w:pPr>
              <w:jc w:val="center"/>
              <w:rPr>
                <w:b/>
              </w:rPr>
            </w:pPr>
            <w:r w:rsidRPr="008F34B8">
              <w:rPr>
                <w:b/>
              </w:rPr>
              <w:t>1</w:t>
            </w:r>
          </w:p>
        </w:tc>
        <w:tc>
          <w:tcPr>
            <w:tcW w:w="9116" w:type="dxa"/>
          </w:tcPr>
          <w:p w:rsidR="00AD6582" w:rsidRPr="008F34B8" w:rsidRDefault="00AD6582" w:rsidP="00A406F5">
            <w:pPr>
              <w:jc w:val="both"/>
              <w:rPr>
                <w:b/>
              </w:rPr>
            </w:pPr>
            <w:r w:rsidRPr="008F34B8">
              <w:rPr>
                <w:b/>
              </w:rPr>
              <w:t>Trình tự thực hiện</w:t>
            </w:r>
          </w:p>
        </w:tc>
      </w:tr>
      <w:tr w:rsidR="008F34B8" w:rsidRPr="008F34B8" w:rsidTr="007474FD">
        <w:tc>
          <w:tcPr>
            <w:tcW w:w="562" w:type="dxa"/>
            <w:vMerge/>
          </w:tcPr>
          <w:p w:rsidR="00AD6582" w:rsidRPr="008F34B8" w:rsidRDefault="00AD6582" w:rsidP="00A406F5">
            <w:pPr>
              <w:jc w:val="both"/>
            </w:pPr>
          </w:p>
        </w:tc>
        <w:tc>
          <w:tcPr>
            <w:tcW w:w="9116" w:type="dxa"/>
          </w:tcPr>
          <w:p w:rsidR="008C172E" w:rsidRPr="008F34B8" w:rsidRDefault="00AD6582" w:rsidP="008C172E">
            <w:pPr>
              <w:spacing w:before="120" w:after="120"/>
              <w:ind w:firstLine="346"/>
              <w:jc w:val="both"/>
              <w:rPr>
                <w:rFonts w:eastAsia="Courier New"/>
                <w:szCs w:val="28"/>
                <w:lang w:eastAsia="vi-VN"/>
              </w:rPr>
            </w:pPr>
            <w:r w:rsidRPr="008F34B8">
              <w:rPr>
                <w:b/>
              </w:rPr>
              <w:t>Bước 1:</w:t>
            </w:r>
            <w:r w:rsidRPr="008F34B8">
              <w:t xml:space="preserve"> </w:t>
            </w:r>
            <w:r w:rsidR="008C172E" w:rsidRPr="008F34B8">
              <w:rPr>
                <w:rFonts w:eastAsia="SimSun"/>
                <w:szCs w:val="28"/>
                <w:bdr w:val="none" w:sz="0" w:space="0" w:color="auto" w:frame="1"/>
              </w:rPr>
              <w:t xml:space="preserve">Truy cập Trang </w:t>
            </w:r>
            <w:r w:rsidR="008C172E" w:rsidRPr="008F34B8">
              <w:rPr>
                <w:rFonts w:eastAsia="Courier New"/>
                <w:szCs w:val="28"/>
                <w:lang w:eastAsia="vi-VN"/>
              </w:rPr>
              <w:t>thông tin điện tử để nhận tài khoản khai báo</w:t>
            </w:r>
            <w:r w:rsidR="00561D2F" w:rsidRPr="008F34B8">
              <w:rPr>
                <w:rFonts w:eastAsia="Courier New"/>
                <w:szCs w:val="28"/>
                <w:lang w:eastAsia="vi-VN"/>
              </w:rPr>
              <w:t xml:space="preserve"> hoặc Phiếu KBTT theo mẫu NA17</w:t>
            </w:r>
            <w:r w:rsidR="008C172E" w:rsidRPr="008F34B8">
              <w:rPr>
                <w:rFonts w:eastAsia="Courier New"/>
                <w:szCs w:val="28"/>
                <w:lang w:eastAsia="vi-VN"/>
              </w:rPr>
              <w:t>.</w:t>
            </w:r>
          </w:p>
          <w:p w:rsidR="00AD6582" w:rsidRPr="008F34B8" w:rsidRDefault="00AD6582" w:rsidP="006D7780">
            <w:pPr>
              <w:spacing w:before="120" w:after="120"/>
              <w:ind w:firstLine="346"/>
              <w:jc w:val="both"/>
              <w:rPr>
                <w:rFonts w:eastAsia="SimSun"/>
                <w:szCs w:val="28"/>
                <w:bdr w:val="none" w:sz="0" w:space="0" w:color="auto" w:frame="1"/>
              </w:rPr>
            </w:pPr>
            <w:r w:rsidRPr="008F34B8">
              <w:rPr>
                <w:b/>
              </w:rPr>
              <w:t>Bước 2:</w:t>
            </w:r>
            <w:r w:rsidRPr="008F34B8">
              <w:t xml:space="preserve"> </w:t>
            </w:r>
            <w:r w:rsidR="006D7780" w:rsidRPr="008F34B8">
              <w:rPr>
                <w:rFonts w:eastAsia="SimSun"/>
                <w:szCs w:val="28"/>
                <w:bdr w:val="none" w:sz="0" w:space="0" w:color="auto" w:frame="1"/>
              </w:rPr>
              <w:t>Khai báo thông tin tạm trú.</w:t>
            </w:r>
          </w:p>
          <w:p w:rsidR="006D7780" w:rsidRPr="008F34B8" w:rsidRDefault="006D7780" w:rsidP="006D7780">
            <w:pPr>
              <w:spacing w:before="120" w:after="120"/>
              <w:ind w:firstLine="346"/>
              <w:jc w:val="both"/>
              <w:rPr>
                <w:rFonts w:eastAsia="SimSun"/>
                <w:szCs w:val="28"/>
                <w:bdr w:val="none" w:sz="0" w:space="0" w:color="auto" w:frame="1"/>
              </w:rPr>
            </w:pPr>
            <w:r w:rsidRPr="008F34B8">
              <w:rPr>
                <w:rFonts w:eastAsia="SimSun"/>
                <w:b/>
                <w:szCs w:val="28"/>
                <w:bdr w:val="none" w:sz="0" w:space="0" w:color="auto" w:frame="1"/>
              </w:rPr>
              <w:t xml:space="preserve">Bước 3: </w:t>
            </w:r>
            <w:r w:rsidRPr="008F34B8">
              <w:rPr>
                <w:rFonts w:eastAsia="SimSun"/>
                <w:szCs w:val="28"/>
                <w:bdr w:val="none" w:sz="0" w:space="0" w:color="auto" w:frame="1"/>
              </w:rPr>
              <w:t>Tiếp nhận thông tin tạm trú: Tổ chức thực hiện việc khai thác thông tin KBTT của NNN trên Trang</w:t>
            </w:r>
            <w:r w:rsidRPr="008F34B8">
              <w:rPr>
                <w:rFonts w:eastAsia="Courier New"/>
                <w:szCs w:val="28"/>
                <w:lang w:eastAsia="vi-VN"/>
              </w:rPr>
              <w:t xml:space="preserve"> thông tin điện tử</w:t>
            </w:r>
            <w:r w:rsidRPr="008F34B8">
              <w:rPr>
                <w:rFonts w:eastAsia="SimSun"/>
                <w:szCs w:val="28"/>
                <w:bdr w:val="none" w:sz="0" w:space="0" w:color="auto" w:frame="1"/>
              </w:rPr>
              <w:t xml:space="preserve"> theo nhiệm vụ được giao.</w:t>
            </w:r>
          </w:p>
          <w:p w:rsidR="00561D2F" w:rsidRPr="008F34B8" w:rsidRDefault="00561D2F" w:rsidP="006D7780">
            <w:pPr>
              <w:spacing w:before="120" w:after="120"/>
              <w:ind w:firstLine="346"/>
              <w:jc w:val="both"/>
              <w:rPr>
                <w:rFonts w:eastAsia="SimSun"/>
                <w:szCs w:val="28"/>
                <w:bdr w:val="none" w:sz="0" w:space="0" w:color="auto" w:frame="1"/>
              </w:rPr>
            </w:pPr>
            <w:r w:rsidRPr="008F34B8">
              <w:rPr>
                <w:rFonts w:eastAsia="SimSun"/>
                <w:b/>
                <w:szCs w:val="28"/>
                <w:bdr w:val="none" w:sz="0" w:space="0" w:color="auto" w:frame="1"/>
              </w:rPr>
              <w:t xml:space="preserve">Bước 4: </w:t>
            </w:r>
            <w:r w:rsidRPr="008F34B8">
              <w:rPr>
                <w:rFonts w:eastAsia="SimSun"/>
                <w:szCs w:val="28"/>
                <w:bdr w:val="none" w:sz="0" w:space="0" w:color="auto" w:frame="1"/>
              </w:rPr>
              <w:t>Tổ chức thực hiện.</w:t>
            </w:r>
          </w:p>
          <w:p w:rsidR="003A05BB" w:rsidRPr="008F34B8" w:rsidRDefault="003A05BB" w:rsidP="006D7780">
            <w:pPr>
              <w:spacing w:before="120" w:after="120"/>
              <w:ind w:firstLine="346"/>
              <w:jc w:val="both"/>
              <w:rPr>
                <w:rFonts w:eastAsia="SimSun"/>
                <w:szCs w:val="28"/>
                <w:bdr w:val="none" w:sz="0" w:space="0" w:color="auto" w:frame="1"/>
              </w:rPr>
            </w:pPr>
            <w:r w:rsidRPr="008F34B8">
              <w:rPr>
                <w:rFonts w:eastAsia="SimSun"/>
                <w:b/>
                <w:szCs w:val="28"/>
                <w:bdr w:val="none" w:sz="0" w:space="0" w:color="auto" w:frame="1"/>
              </w:rPr>
              <w:t>Bước 5:</w:t>
            </w:r>
            <w:r w:rsidRPr="008F34B8">
              <w:rPr>
                <w:rFonts w:eastAsia="SimSun"/>
                <w:szCs w:val="28"/>
                <w:bdr w:val="none" w:sz="0" w:space="0" w:color="auto" w:frame="1"/>
              </w:rPr>
              <w:t xml:space="preserve"> Thống kê và theo dõi</w:t>
            </w:r>
            <w:r w:rsidR="00561D2F" w:rsidRPr="008F34B8">
              <w:rPr>
                <w:rFonts w:eastAsia="SimSun"/>
                <w:szCs w:val="28"/>
                <w:bdr w:val="none" w:sz="0" w:space="0" w:color="auto" w:frame="1"/>
              </w:rPr>
              <w:t>.</w:t>
            </w:r>
          </w:p>
          <w:p w:rsidR="006D7780" w:rsidRPr="008F34B8" w:rsidRDefault="006D7780" w:rsidP="006D7780">
            <w:pPr>
              <w:spacing w:before="120" w:after="120"/>
              <w:ind w:firstLine="346"/>
              <w:jc w:val="both"/>
              <w:rPr>
                <w:b/>
              </w:rPr>
            </w:pPr>
            <w:r w:rsidRPr="008F34B8">
              <w:rPr>
                <w:rFonts w:eastAsia="SimSun"/>
                <w:b/>
                <w:szCs w:val="28"/>
                <w:bdr w:val="none" w:sz="0" w:space="0" w:color="auto" w:frame="1"/>
              </w:rPr>
              <w:t xml:space="preserve"> </w:t>
            </w:r>
          </w:p>
        </w:tc>
      </w:tr>
      <w:tr w:rsidR="008F34B8" w:rsidRPr="008F34B8" w:rsidTr="007474FD">
        <w:tc>
          <w:tcPr>
            <w:tcW w:w="562" w:type="dxa"/>
            <w:vMerge w:val="restart"/>
          </w:tcPr>
          <w:p w:rsidR="00501779" w:rsidRPr="008F34B8" w:rsidRDefault="00501779" w:rsidP="00A406F5">
            <w:pPr>
              <w:jc w:val="both"/>
            </w:pPr>
          </w:p>
          <w:p w:rsidR="00501779" w:rsidRPr="008F34B8" w:rsidRDefault="00501779" w:rsidP="00501779"/>
          <w:p w:rsidR="00501779" w:rsidRPr="008F34B8" w:rsidRDefault="00501779" w:rsidP="00501779">
            <w:pPr>
              <w:jc w:val="center"/>
              <w:rPr>
                <w:b/>
              </w:rPr>
            </w:pPr>
            <w:r w:rsidRPr="008F34B8">
              <w:rPr>
                <w:b/>
              </w:rPr>
              <w:t>2</w:t>
            </w:r>
          </w:p>
        </w:tc>
        <w:tc>
          <w:tcPr>
            <w:tcW w:w="9116" w:type="dxa"/>
          </w:tcPr>
          <w:p w:rsidR="00501779" w:rsidRPr="008F34B8" w:rsidRDefault="00501779" w:rsidP="00A406F5">
            <w:pPr>
              <w:jc w:val="both"/>
              <w:rPr>
                <w:b/>
              </w:rPr>
            </w:pPr>
            <w:r w:rsidRPr="008F34B8">
              <w:rPr>
                <w:b/>
              </w:rPr>
              <w:t>Cách thức thực hiện</w:t>
            </w:r>
          </w:p>
        </w:tc>
      </w:tr>
      <w:tr w:rsidR="008F34B8" w:rsidRPr="008F34B8" w:rsidTr="000275FF">
        <w:tc>
          <w:tcPr>
            <w:tcW w:w="562" w:type="dxa"/>
            <w:vMerge/>
          </w:tcPr>
          <w:p w:rsidR="00C057FF" w:rsidRPr="008F34B8" w:rsidRDefault="00C057FF" w:rsidP="00C057FF">
            <w:pPr>
              <w:jc w:val="both"/>
            </w:pPr>
          </w:p>
        </w:tc>
        <w:tc>
          <w:tcPr>
            <w:tcW w:w="9116" w:type="dxa"/>
            <w:vAlign w:val="center"/>
          </w:tcPr>
          <w:p w:rsidR="00A63745" w:rsidRPr="008F34B8" w:rsidRDefault="00A63745" w:rsidP="00C057FF">
            <w:pPr>
              <w:spacing w:before="120" w:after="120"/>
              <w:ind w:firstLine="346"/>
              <w:jc w:val="both"/>
              <w:rPr>
                <w:rFonts w:eastAsia="SimSun"/>
                <w:szCs w:val="28"/>
                <w:bdr w:val="none" w:sz="0" w:space="0" w:color="auto" w:frame="1"/>
              </w:rPr>
            </w:pPr>
            <w:r w:rsidRPr="008F34B8">
              <w:rPr>
                <w:rFonts w:eastAsia="SimSun"/>
                <w:b/>
                <w:i/>
                <w:szCs w:val="28"/>
                <w:bdr w:val="none" w:sz="0" w:space="0" w:color="auto" w:frame="1"/>
              </w:rPr>
              <w:t>*Trường hợp 1: Các CSLT có kết nối Internet:</w:t>
            </w:r>
          </w:p>
          <w:p w:rsidR="00C057FF" w:rsidRPr="008F34B8" w:rsidRDefault="00C057FF" w:rsidP="00C057FF">
            <w:pPr>
              <w:spacing w:before="120" w:after="120"/>
              <w:ind w:firstLine="346"/>
              <w:jc w:val="both"/>
              <w:rPr>
                <w:rFonts w:eastAsia="Courier New"/>
                <w:szCs w:val="28"/>
                <w:lang w:eastAsia="vi-VN"/>
              </w:rPr>
            </w:pPr>
            <w:r w:rsidRPr="008F34B8">
              <w:rPr>
                <w:rFonts w:eastAsia="SimSun"/>
                <w:szCs w:val="28"/>
                <w:bdr w:val="none" w:sz="0" w:space="0" w:color="auto" w:frame="1"/>
              </w:rPr>
              <w:t xml:space="preserve">Truy cập Trang </w:t>
            </w:r>
            <w:r w:rsidRPr="008F34B8">
              <w:rPr>
                <w:rFonts w:eastAsia="Courier New"/>
                <w:szCs w:val="28"/>
                <w:lang w:eastAsia="vi-VN"/>
              </w:rPr>
              <w:t>thông tin điện tử để nhận tài khoản khai báo:</w:t>
            </w:r>
          </w:p>
          <w:p w:rsidR="00C057FF" w:rsidRPr="008F34B8" w:rsidRDefault="00C057FF" w:rsidP="00C057FF">
            <w:pPr>
              <w:spacing w:before="120" w:after="120"/>
              <w:ind w:firstLine="346"/>
              <w:jc w:val="both"/>
              <w:rPr>
                <w:rFonts w:eastAsia="Courier New"/>
                <w:szCs w:val="28"/>
                <w:lang w:eastAsia="vi-VN"/>
              </w:rPr>
            </w:pPr>
            <w:r w:rsidRPr="008F34B8">
              <w:rPr>
                <w:rFonts w:eastAsia="Courier New"/>
                <w:szCs w:val="28"/>
                <w:lang w:eastAsia="vi-VN"/>
              </w:rPr>
              <w:t xml:space="preserve">- Truy cập Trang thông tin điện tử của Phòng QLXNC, Công an tỉnh Nghệ An: </w:t>
            </w:r>
            <w:hyperlink r:id="rId6" w:history="1">
              <w:r w:rsidRPr="008F34B8">
                <w:rPr>
                  <w:rStyle w:val="Hyperlink"/>
                  <w:rFonts w:eastAsia="Courier New"/>
                  <w:color w:val="auto"/>
                  <w:szCs w:val="28"/>
                  <w:lang w:eastAsia="vi-VN"/>
                </w:rPr>
                <w:t>https://nghean.xuatnhapcanh.gov.vn</w:t>
              </w:r>
            </w:hyperlink>
          </w:p>
          <w:p w:rsidR="00C057FF" w:rsidRPr="008F34B8" w:rsidRDefault="00C057FF" w:rsidP="00561D2F">
            <w:pPr>
              <w:spacing w:before="120" w:after="120"/>
              <w:ind w:firstLine="340"/>
              <w:jc w:val="both"/>
              <w:rPr>
                <w:rFonts w:eastAsia="SimSun"/>
                <w:szCs w:val="28"/>
                <w:bdr w:val="none" w:sz="0" w:space="0" w:color="auto" w:frame="1"/>
              </w:rPr>
            </w:pPr>
            <w:r w:rsidRPr="008F34B8">
              <w:rPr>
                <w:rFonts w:eastAsia="Courier New"/>
                <w:szCs w:val="28"/>
                <w:lang w:eastAsia="vi-VN"/>
              </w:rPr>
              <w:t xml:space="preserve">- </w:t>
            </w:r>
            <w:r w:rsidR="00561D2F" w:rsidRPr="008F34B8">
              <w:rPr>
                <w:rFonts w:eastAsia="SimSun"/>
                <w:szCs w:val="28"/>
                <w:bdr w:val="none" w:sz="0" w:space="0" w:color="auto" w:frame="1"/>
              </w:rPr>
              <w:t xml:space="preserve"> Cung cấp thông tin về tên, loại hình, địa chỉ, số điện thoại, email của CSLT; họ tên, ngày tháng năm sinh, số điện thoại, số giấy Chứng minh nhân dân hoặc thẻ Căn cước công dân hoặc hộ chiếu của mình để nhận tài khoản khai báo. Khi có thay đổi các thông tin liên quan đến tài khoản khai báo phải cập nhật sửa đổi, bổ sung ngay thông tin đó trên Trang thông tin điện tử.</w:t>
            </w:r>
          </w:p>
          <w:p w:rsidR="00C057FF" w:rsidRPr="008F34B8" w:rsidRDefault="00C057FF" w:rsidP="00C057FF">
            <w:pPr>
              <w:spacing w:before="120" w:after="120"/>
              <w:ind w:firstLine="346"/>
              <w:jc w:val="both"/>
              <w:rPr>
                <w:rFonts w:eastAsia="SimSun"/>
                <w:szCs w:val="28"/>
                <w:bdr w:val="none" w:sz="0" w:space="0" w:color="auto" w:frame="1"/>
              </w:rPr>
            </w:pPr>
            <w:r w:rsidRPr="008F34B8">
              <w:rPr>
                <w:rFonts w:eastAsia="Courier New"/>
                <w:szCs w:val="28"/>
                <w:lang w:eastAsia="vi-VN"/>
              </w:rPr>
              <w:t xml:space="preserve">- </w:t>
            </w:r>
            <w:r w:rsidR="00561D2F" w:rsidRPr="008F34B8">
              <w:rPr>
                <w:rFonts w:eastAsia="SimSun"/>
                <w:szCs w:val="28"/>
                <w:bdr w:val="none" w:sz="0" w:space="0" w:color="auto" w:frame="1"/>
              </w:rPr>
              <w:t>Người KBTT có trách nhiệm quản lý, bảo mật tài khoản khai báo và toàn bộ thông tin do tài khoản khai báo tạo ra. Khi phát hiện tài khoản khai báo bị đánh cắp, lợi dụng thông tin, không sử dụng được phải thông báo ngay cho Phòng QLXNC, Công an tỉnh Nghệ An. Tài khoản khai báo tự hủy giá trị sử dụng khi không có thông tin khai báo mới trong thời hạn 12 tháng hoặc khi bị phát hiện khai báo khống, thông tin về NNN hoặc CSLT không chính xác.</w:t>
            </w:r>
          </w:p>
        </w:tc>
      </w:tr>
      <w:tr w:rsidR="008F34B8" w:rsidRPr="008F34B8" w:rsidTr="000275FF">
        <w:tc>
          <w:tcPr>
            <w:tcW w:w="562" w:type="dxa"/>
            <w:vMerge w:val="restart"/>
          </w:tcPr>
          <w:p w:rsidR="00C057FF" w:rsidRPr="008F34B8" w:rsidRDefault="00C057FF" w:rsidP="00C057FF">
            <w:pPr>
              <w:jc w:val="both"/>
            </w:pPr>
          </w:p>
          <w:p w:rsidR="00C057FF" w:rsidRPr="008F34B8" w:rsidRDefault="00C057FF" w:rsidP="00C057FF"/>
          <w:p w:rsidR="00C057FF" w:rsidRPr="008F34B8" w:rsidRDefault="00C057FF" w:rsidP="00C057FF"/>
          <w:p w:rsidR="00C057FF" w:rsidRPr="008F34B8" w:rsidRDefault="00C057FF" w:rsidP="00C057FF"/>
          <w:p w:rsidR="00C057FF" w:rsidRPr="008F34B8" w:rsidRDefault="00C057FF" w:rsidP="00C057FF"/>
          <w:p w:rsidR="00C057FF" w:rsidRPr="008F34B8" w:rsidRDefault="00C057FF" w:rsidP="00C057FF"/>
          <w:p w:rsidR="00C057FF" w:rsidRPr="008F34B8" w:rsidRDefault="00C057FF" w:rsidP="00C057FF">
            <w:pPr>
              <w:jc w:val="center"/>
              <w:rPr>
                <w:b/>
              </w:rPr>
            </w:pPr>
            <w:r w:rsidRPr="008F34B8">
              <w:rPr>
                <w:b/>
              </w:rPr>
              <w:t>3</w:t>
            </w:r>
          </w:p>
        </w:tc>
        <w:tc>
          <w:tcPr>
            <w:tcW w:w="9116" w:type="dxa"/>
            <w:vAlign w:val="center"/>
          </w:tcPr>
          <w:p w:rsidR="00C057FF" w:rsidRPr="008F34B8" w:rsidRDefault="00C057FF" w:rsidP="00C057FF">
            <w:pPr>
              <w:spacing w:before="120" w:after="120"/>
              <w:ind w:firstLine="340"/>
              <w:jc w:val="both"/>
              <w:rPr>
                <w:rFonts w:eastAsia="SimSun"/>
                <w:szCs w:val="28"/>
                <w:bdr w:val="none" w:sz="0" w:space="0" w:color="auto" w:frame="1"/>
              </w:rPr>
            </w:pPr>
            <w:r w:rsidRPr="008F34B8">
              <w:rPr>
                <w:rFonts w:eastAsia="SimSun"/>
                <w:szCs w:val="28"/>
                <w:bdr w:val="none" w:sz="0" w:space="0" w:color="auto" w:frame="1"/>
              </w:rPr>
              <w:lastRenderedPageBreak/>
              <w:t>Khai báo thông tin tạm trú:</w:t>
            </w:r>
          </w:p>
          <w:p w:rsidR="00A63745" w:rsidRPr="008F34B8" w:rsidRDefault="00A63745" w:rsidP="00A63745">
            <w:pPr>
              <w:spacing w:before="120" w:after="120"/>
              <w:ind w:firstLine="340"/>
              <w:jc w:val="both"/>
              <w:rPr>
                <w:rFonts w:eastAsia="SimSun"/>
                <w:szCs w:val="28"/>
                <w:bdr w:val="none" w:sz="0" w:space="0" w:color="auto" w:frame="1"/>
              </w:rPr>
            </w:pPr>
            <w:r w:rsidRPr="008F34B8">
              <w:rPr>
                <w:rFonts w:eastAsia="SimSun"/>
                <w:szCs w:val="28"/>
                <w:bdr w:val="none" w:sz="0" w:space="0" w:color="auto" w:frame="1"/>
              </w:rPr>
              <w:t>- Truy cập Trang thông tin điện tử, đăng nhập tài khoản khai báo để thực hiện việc khai báo thông tin tạm trú.</w:t>
            </w:r>
          </w:p>
          <w:p w:rsidR="00A63745" w:rsidRPr="008F34B8" w:rsidRDefault="00A63745" w:rsidP="00A63745">
            <w:pPr>
              <w:spacing w:before="120" w:after="120"/>
              <w:ind w:firstLine="340"/>
              <w:jc w:val="both"/>
              <w:rPr>
                <w:rFonts w:eastAsia="SimSun"/>
                <w:szCs w:val="28"/>
                <w:bdr w:val="none" w:sz="0" w:space="0" w:color="auto" w:frame="1"/>
              </w:rPr>
            </w:pPr>
            <w:r w:rsidRPr="008F34B8">
              <w:rPr>
                <w:rFonts w:eastAsia="SimSun"/>
                <w:szCs w:val="28"/>
                <w:bdr w:val="none" w:sz="0" w:space="0" w:color="auto" w:frame="1"/>
              </w:rPr>
              <w:t xml:space="preserve">- Thông tin KBTT gồm: Họ tên, giới tính, ngày tháng năm sinh, quốc tịch, </w:t>
            </w:r>
            <w:r w:rsidRPr="008F34B8">
              <w:rPr>
                <w:rFonts w:eastAsia="SimSun"/>
                <w:szCs w:val="28"/>
                <w:bdr w:val="none" w:sz="0" w:space="0" w:color="auto" w:frame="1"/>
              </w:rPr>
              <w:lastRenderedPageBreak/>
              <w:t>số hộ chiếu hoặc giấy tờ có giá trị thay hộ chiếu, thời gian dự kiến tạm trú của NNN. Có thể nhập theo từng trường hợp vào các ô nhập dữ liệu hoặc chuyển tập tin nhập đính kèm theo tập tin mẫu được đăng tải trên Trang thông tin điện tử.</w:t>
            </w:r>
          </w:p>
          <w:p w:rsidR="00C057FF" w:rsidRPr="008F34B8" w:rsidRDefault="00A63745" w:rsidP="00A63745">
            <w:pPr>
              <w:spacing w:before="120" w:after="120"/>
              <w:ind w:firstLine="346"/>
              <w:jc w:val="both"/>
              <w:rPr>
                <w:rFonts w:eastAsia="SimSun"/>
                <w:szCs w:val="28"/>
                <w:bdr w:val="none" w:sz="0" w:space="0" w:color="auto" w:frame="1"/>
              </w:rPr>
            </w:pPr>
            <w:r w:rsidRPr="008F34B8">
              <w:rPr>
                <w:rFonts w:eastAsia="SimSun"/>
                <w:szCs w:val="28"/>
                <w:bdr w:val="none" w:sz="0" w:space="0" w:color="auto" w:frame="1"/>
              </w:rPr>
              <w:t xml:space="preserve">- Kiểm tra, sửa đổi, bổ sung các thông tin trước khi xác nhận lưu thông tin; kiểm tra mục quản lý thông tin KBTT để xác định hệ thống đã tiếp nhận, nếu hệ thống chưa tiếp nhận thì thực hiện nhập lại thông tin.  </w:t>
            </w:r>
          </w:p>
          <w:p w:rsidR="00A63745" w:rsidRPr="008F34B8" w:rsidRDefault="001B1147" w:rsidP="001B1147">
            <w:pPr>
              <w:spacing w:before="120" w:after="120"/>
              <w:ind w:firstLine="340"/>
              <w:jc w:val="both"/>
              <w:rPr>
                <w:rFonts w:eastAsia="SimSun"/>
                <w:b/>
                <w:i/>
                <w:szCs w:val="28"/>
                <w:bdr w:val="none" w:sz="0" w:space="0" w:color="auto" w:frame="1"/>
              </w:rPr>
            </w:pPr>
            <w:r w:rsidRPr="008F34B8">
              <w:rPr>
                <w:szCs w:val="28"/>
              </w:rPr>
              <w:t>*</w:t>
            </w:r>
            <w:r w:rsidRPr="008F34B8">
              <w:rPr>
                <w:rFonts w:eastAsia="SimSun"/>
                <w:b/>
                <w:i/>
                <w:szCs w:val="28"/>
                <w:bdr w:val="none" w:sz="0" w:space="0" w:color="auto" w:frame="1"/>
              </w:rPr>
              <w:t xml:space="preserve"> Trường hợp 2: các CSLT khai báo trực tiếp bằng mẫu  NA17:</w:t>
            </w:r>
          </w:p>
          <w:p w:rsidR="001B1147" w:rsidRPr="008F34B8" w:rsidRDefault="001B1147" w:rsidP="001B1147">
            <w:pPr>
              <w:spacing w:before="120" w:after="120"/>
              <w:ind w:firstLine="340"/>
              <w:jc w:val="both"/>
              <w:rPr>
                <w:rFonts w:eastAsia="SimSun"/>
                <w:szCs w:val="28"/>
                <w:bdr w:val="none" w:sz="0" w:space="0" w:color="auto" w:frame="1"/>
              </w:rPr>
            </w:pPr>
            <w:r w:rsidRPr="008F34B8">
              <w:rPr>
                <w:rFonts w:eastAsia="SimSun"/>
                <w:szCs w:val="28"/>
                <w:bdr w:val="none" w:sz="0" w:space="0" w:color="auto" w:frame="1"/>
              </w:rPr>
              <w:t>- Người KBTT liên hệ trực ban CAX để được cung cấp mẫu NA17.</w:t>
            </w:r>
          </w:p>
          <w:p w:rsidR="001B1147" w:rsidRPr="008F34B8" w:rsidRDefault="001B1147" w:rsidP="001B1147">
            <w:pPr>
              <w:spacing w:before="120" w:after="120"/>
              <w:ind w:firstLine="340"/>
              <w:jc w:val="both"/>
              <w:rPr>
                <w:rFonts w:eastAsia="SimSun"/>
                <w:szCs w:val="28"/>
                <w:bdr w:val="none" w:sz="0" w:space="0" w:color="auto" w:frame="1"/>
              </w:rPr>
            </w:pPr>
            <w:r w:rsidRPr="008F34B8">
              <w:rPr>
                <w:rFonts w:eastAsia="SimSun"/>
                <w:szCs w:val="28"/>
                <w:bdr w:val="none" w:sz="0" w:space="0" w:color="auto" w:frame="1"/>
              </w:rPr>
              <w:t>- Khai thông tin vào mẫu NA17 và chuyển trực tiếp cho trực ban CAX nơi có CSLT.</w:t>
            </w:r>
          </w:p>
          <w:p w:rsidR="001B1147" w:rsidRPr="008F34B8" w:rsidRDefault="001B1147" w:rsidP="001B1147">
            <w:pPr>
              <w:spacing w:before="120" w:after="120"/>
              <w:ind w:firstLine="340"/>
              <w:jc w:val="both"/>
              <w:rPr>
                <w:rFonts w:eastAsia="Courier New"/>
                <w:szCs w:val="28"/>
                <w:lang w:eastAsia="vi-VN"/>
              </w:rPr>
            </w:pPr>
            <w:r w:rsidRPr="008F34B8">
              <w:rPr>
                <w:rFonts w:eastAsia="SimSun"/>
                <w:szCs w:val="28"/>
                <w:bdr w:val="none" w:sz="0" w:space="0" w:color="auto" w:frame="1"/>
              </w:rPr>
              <w:t>- Mẫu NA17 có thể gửi trước qua fax hoặc thông báo thông tin qua điện thoại đến trực ban CAX trước khi chuyển mẫu NA17 theo thời hạn quy định.</w:t>
            </w:r>
          </w:p>
        </w:tc>
      </w:tr>
      <w:tr w:rsidR="008F34B8" w:rsidRPr="008F34B8" w:rsidTr="007474FD">
        <w:tc>
          <w:tcPr>
            <w:tcW w:w="562" w:type="dxa"/>
            <w:vMerge/>
          </w:tcPr>
          <w:p w:rsidR="00C057FF" w:rsidRPr="008F34B8" w:rsidRDefault="00C057FF" w:rsidP="00C057FF">
            <w:pPr>
              <w:jc w:val="both"/>
            </w:pPr>
          </w:p>
        </w:tc>
        <w:tc>
          <w:tcPr>
            <w:tcW w:w="9116" w:type="dxa"/>
          </w:tcPr>
          <w:p w:rsidR="00C057FF" w:rsidRPr="008F34B8" w:rsidRDefault="00C057FF" w:rsidP="00C057FF">
            <w:pPr>
              <w:jc w:val="both"/>
              <w:rPr>
                <w:szCs w:val="28"/>
              </w:rPr>
            </w:pPr>
            <w:r w:rsidRPr="008F34B8">
              <w:rPr>
                <w:rFonts w:eastAsia="Courier New"/>
                <w:szCs w:val="28"/>
                <w:lang w:eastAsia="vi-VN"/>
              </w:rPr>
              <w:t>Tài khoản truy cập Trang thông tin điện tử.</w:t>
            </w:r>
          </w:p>
        </w:tc>
      </w:tr>
      <w:tr w:rsidR="008F34B8" w:rsidRPr="008F34B8" w:rsidTr="007474FD">
        <w:tc>
          <w:tcPr>
            <w:tcW w:w="562" w:type="dxa"/>
            <w:vMerge w:val="restart"/>
          </w:tcPr>
          <w:p w:rsidR="00271580" w:rsidRPr="008F34B8" w:rsidRDefault="00271580" w:rsidP="00C057FF">
            <w:pPr>
              <w:jc w:val="center"/>
              <w:rPr>
                <w:b/>
              </w:rPr>
            </w:pPr>
            <w:r w:rsidRPr="008F34B8">
              <w:rPr>
                <w:b/>
              </w:rPr>
              <w:t>4</w:t>
            </w:r>
          </w:p>
        </w:tc>
        <w:tc>
          <w:tcPr>
            <w:tcW w:w="9116" w:type="dxa"/>
          </w:tcPr>
          <w:p w:rsidR="00271580" w:rsidRPr="008F34B8" w:rsidRDefault="00271580" w:rsidP="00C057FF">
            <w:pPr>
              <w:jc w:val="both"/>
              <w:rPr>
                <w:b/>
              </w:rPr>
            </w:pPr>
            <w:r w:rsidRPr="008F34B8">
              <w:rPr>
                <w:b/>
              </w:rPr>
              <w:t>Số lượng hồ sơ</w:t>
            </w:r>
          </w:p>
        </w:tc>
      </w:tr>
      <w:tr w:rsidR="008F34B8" w:rsidRPr="008F34B8" w:rsidTr="007474FD">
        <w:tc>
          <w:tcPr>
            <w:tcW w:w="562" w:type="dxa"/>
            <w:vMerge/>
          </w:tcPr>
          <w:p w:rsidR="00271580" w:rsidRPr="008F34B8" w:rsidRDefault="00271580" w:rsidP="00C057FF">
            <w:pPr>
              <w:jc w:val="center"/>
              <w:rPr>
                <w:b/>
              </w:rPr>
            </w:pPr>
          </w:p>
        </w:tc>
        <w:tc>
          <w:tcPr>
            <w:tcW w:w="9116" w:type="dxa"/>
          </w:tcPr>
          <w:p w:rsidR="00271580" w:rsidRPr="008F34B8" w:rsidRDefault="00271580" w:rsidP="00C057FF">
            <w:pPr>
              <w:jc w:val="both"/>
              <w:rPr>
                <w:b/>
              </w:rPr>
            </w:pPr>
            <w:r w:rsidRPr="008F34B8">
              <w:rPr>
                <w:szCs w:val="28"/>
              </w:rPr>
              <w:t>01 (một) bộ hồ sơ</w:t>
            </w:r>
          </w:p>
        </w:tc>
      </w:tr>
      <w:tr w:rsidR="008F34B8" w:rsidRPr="008F34B8" w:rsidTr="007474FD">
        <w:tc>
          <w:tcPr>
            <w:tcW w:w="562" w:type="dxa"/>
            <w:vMerge w:val="restart"/>
          </w:tcPr>
          <w:p w:rsidR="00C057FF" w:rsidRPr="008F34B8" w:rsidRDefault="00C057FF" w:rsidP="00C057FF">
            <w:pPr>
              <w:jc w:val="center"/>
              <w:rPr>
                <w:b/>
              </w:rPr>
            </w:pPr>
            <w:r w:rsidRPr="008F34B8">
              <w:rPr>
                <w:b/>
              </w:rPr>
              <w:t>5</w:t>
            </w:r>
          </w:p>
        </w:tc>
        <w:tc>
          <w:tcPr>
            <w:tcW w:w="9116" w:type="dxa"/>
          </w:tcPr>
          <w:p w:rsidR="00C057FF" w:rsidRPr="008F34B8" w:rsidRDefault="00C057FF" w:rsidP="00C057FF">
            <w:pPr>
              <w:jc w:val="both"/>
              <w:rPr>
                <w:b/>
              </w:rPr>
            </w:pPr>
            <w:r w:rsidRPr="008F34B8">
              <w:rPr>
                <w:b/>
              </w:rPr>
              <w:t>Thời hạn giải quyết</w:t>
            </w:r>
          </w:p>
        </w:tc>
      </w:tr>
      <w:tr w:rsidR="008F34B8" w:rsidRPr="008F34B8" w:rsidTr="007474FD">
        <w:tc>
          <w:tcPr>
            <w:tcW w:w="562" w:type="dxa"/>
            <w:vMerge/>
          </w:tcPr>
          <w:p w:rsidR="00C057FF" w:rsidRPr="008F34B8" w:rsidRDefault="00C057FF" w:rsidP="00C057FF">
            <w:pPr>
              <w:jc w:val="both"/>
            </w:pPr>
          </w:p>
        </w:tc>
        <w:tc>
          <w:tcPr>
            <w:tcW w:w="9116" w:type="dxa"/>
          </w:tcPr>
          <w:p w:rsidR="00271580" w:rsidRPr="008F34B8" w:rsidRDefault="00271580" w:rsidP="00271580">
            <w:pPr>
              <w:spacing w:before="120" w:after="120"/>
              <w:jc w:val="both"/>
              <w:rPr>
                <w:szCs w:val="28"/>
                <w:lang w:eastAsia="zh-CN"/>
              </w:rPr>
            </w:pPr>
            <w:r w:rsidRPr="008F34B8">
              <w:rPr>
                <w:szCs w:val="28"/>
                <w:lang w:eastAsia="zh-CN"/>
              </w:rPr>
              <w:t>- Nếu KBTT thông qua Trang thông tin điện tử thì phải khai báo ngay khi NNN đến đăng ký tạm trú tại CSLT.</w:t>
            </w:r>
          </w:p>
          <w:p w:rsidR="00C057FF" w:rsidRPr="008F34B8" w:rsidRDefault="00271580" w:rsidP="00271580">
            <w:pPr>
              <w:jc w:val="both"/>
            </w:pPr>
            <w:r w:rsidRPr="008F34B8">
              <w:rPr>
                <w:szCs w:val="28"/>
                <w:lang w:eastAsia="zh-CN"/>
              </w:rPr>
              <w:t>- Nếu KBTT bằng mẫu NA17 thì phải khai báo trong thời hạn 12 giờ, đối với địa bàn vùng sâu, vùng xa phải khai báo trong thời hạn 24 giờ kể từ khi NNN đến đăng ký tạm trú tại CSLT.</w:t>
            </w:r>
          </w:p>
        </w:tc>
      </w:tr>
      <w:tr w:rsidR="008F34B8" w:rsidRPr="008F34B8" w:rsidTr="007474FD">
        <w:tc>
          <w:tcPr>
            <w:tcW w:w="562" w:type="dxa"/>
            <w:vMerge w:val="restart"/>
          </w:tcPr>
          <w:p w:rsidR="00C057FF" w:rsidRPr="008F34B8" w:rsidRDefault="00C057FF" w:rsidP="00C057FF">
            <w:pPr>
              <w:jc w:val="center"/>
              <w:rPr>
                <w:b/>
              </w:rPr>
            </w:pPr>
            <w:r w:rsidRPr="008F34B8">
              <w:rPr>
                <w:b/>
              </w:rPr>
              <w:t>6</w:t>
            </w:r>
          </w:p>
        </w:tc>
        <w:tc>
          <w:tcPr>
            <w:tcW w:w="9116" w:type="dxa"/>
          </w:tcPr>
          <w:p w:rsidR="00C057FF" w:rsidRPr="008F34B8" w:rsidRDefault="00C057FF" w:rsidP="00C057FF">
            <w:pPr>
              <w:jc w:val="both"/>
              <w:rPr>
                <w:b/>
              </w:rPr>
            </w:pPr>
            <w:r w:rsidRPr="008F34B8">
              <w:rPr>
                <w:b/>
              </w:rPr>
              <w:t>Đối tượng thực hiện thủ tục hành chính</w:t>
            </w:r>
          </w:p>
        </w:tc>
      </w:tr>
      <w:tr w:rsidR="008F34B8" w:rsidRPr="008F34B8" w:rsidTr="007474FD">
        <w:tc>
          <w:tcPr>
            <w:tcW w:w="562" w:type="dxa"/>
            <w:vMerge/>
          </w:tcPr>
          <w:p w:rsidR="00C057FF" w:rsidRPr="008F34B8" w:rsidRDefault="00C057FF" w:rsidP="00C057FF">
            <w:pPr>
              <w:jc w:val="both"/>
            </w:pPr>
          </w:p>
        </w:tc>
        <w:tc>
          <w:tcPr>
            <w:tcW w:w="9116" w:type="dxa"/>
          </w:tcPr>
          <w:p w:rsidR="00C057FF" w:rsidRPr="008F34B8" w:rsidRDefault="00C057FF" w:rsidP="00C057FF">
            <w:pPr>
              <w:jc w:val="both"/>
            </w:pPr>
            <w:r w:rsidRPr="008F34B8">
              <w:t>Người KBTT c</w:t>
            </w:r>
            <w:r w:rsidR="002234DA" w:rsidRPr="008F34B8">
              <w:t>ho NNN tại Công an cấp Xã</w:t>
            </w:r>
          </w:p>
        </w:tc>
      </w:tr>
      <w:tr w:rsidR="008F34B8" w:rsidRPr="008F34B8" w:rsidTr="007474FD">
        <w:tc>
          <w:tcPr>
            <w:tcW w:w="562" w:type="dxa"/>
            <w:vMerge w:val="restart"/>
          </w:tcPr>
          <w:p w:rsidR="00C057FF" w:rsidRPr="008F34B8" w:rsidRDefault="00C057FF" w:rsidP="00C057FF">
            <w:pPr>
              <w:jc w:val="both"/>
            </w:pPr>
          </w:p>
          <w:p w:rsidR="00C057FF" w:rsidRPr="008F34B8" w:rsidRDefault="00C057FF" w:rsidP="00C057FF">
            <w:pPr>
              <w:jc w:val="center"/>
              <w:rPr>
                <w:b/>
              </w:rPr>
            </w:pPr>
            <w:r w:rsidRPr="008F34B8">
              <w:rPr>
                <w:b/>
              </w:rPr>
              <w:t>7</w:t>
            </w:r>
          </w:p>
        </w:tc>
        <w:tc>
          <w:tcPr>
            <w:tcW w:w="9116" w:type="dxa"/>
          </w:tcPr>
          <w:p w:rsidR="00C057FF" w:rsidRPr="008F34B8" w:rsidRDefault="00C057FF" w:rsidP="00C057FF">
            <w:pPr>
              <w:jc w:val="both"/>
              <w:rPr>
                <w:b/>
              </w:rPr>
            </w:pPr>
            <w:r w:rsidRPr="008F34B8">
              <w:rPr>
                <w:b/>
              </w:rPr>
              <w:t>Cơ quan thực hiện thủ tục hành chính</w:t>
            </w:r>
          </w:p>
        </w:tc>
      </w:tr>
      <w:tr w:rsidR="008F34B8" w:rsidRPr="008F34B8" w:rsidTr="007474FD">
        <w:tc>
          <w:tcPr>
            <w:tcW w:w="562" w:type="dxa"/>
            <w:vMerge/>
          </w:tcPr>
          <w:p w:rsidR="00C057FF" w:rsidRPr="008F34B8" w:rsidRDefault="00C057FF" w:rsidP="00C057FF">
            <w:pPr>
              <w:jc w:val="both"/>
            </w:pPr>
          </w:p>
        </w:tc>
        <w:tc>
          <w:tcPr>
            <w:tcW w:w="9116" w:type="dxa"/>
          </w:tcPr>
          <w:p w:rsidR="00C057FF" w:rsidRPr="008F34B8" w:rsidRDefault="00C057FF" w:rsidP="00C057FF">
            <w:pPr>
              <w:jc w:val="both"/>
            </w:pPr>
            <w:r w:rsidRPr="008F34B8">
              <w:t>Phòng Quản lý xuất nhập cảnh, Công an tỉnh Nghệ An, địa chỉ: 2C Trần Huy Liệu, phường Trường Thi, thành phố Vinh, tỉnh Nghệ An.</w:t>
            </w:r>
          </w:p>
        </w:tc>
      </w:tr>
      <w:tr w:rsidR="008F34B8" w:rsidRPr="008F34B8" w:rsidTr="007474FD">
        <w:tc>
          <w:tcPr>
            <w:tcW w:w="562" w:type="dxa"/>
            <w:vMerge w:val="restart"/>
          </w:tcPr>
          <w:p w:rsidR="00C057FF" w:rsidRPr="008F34B8" w:rsidRDefault="00C057FF" w:rsidP="00C057FF">
            <w:pPr>
              <w:jc w:val="both"/>
            </w:pPr>
          </w:p>
          <w:p w:rsidR="00C057FF" w:rsidRPr="008F34B8" w:rsidRDefault="00C057FF" w:rsidP="00C057FF">
            <w:pPr>
              <w:jc w:val="center"/>
              <w:rPr>
                <w:b/>
              </w:rPr>
            </w:pPr>
            <w:r w:rsidRPr="008F34B8">
              <w:rPr>
                <w:b/>
              </w:rPr>
              <w:t>8</w:t>
            </w:r>
          </w:p>
        </w:tc>
        <w:tc>
          <w:tcPr>
            <w:tcW w:w="9116" w:type="dxa"/>
          </w:tcPr>
          <w:p w:rsidR="00C057FF" w:rsidRPr="008F34B8" w:rsidRDefault="00C057FF" w:rsidP="00C057FF">
            <w:pPr>
              <w:jc w:val="both"/>
              <w:rPr>
                <w:b/>
              </w:rPr>
            </w:pPr>
            <w:r w:rsidRPr="008F34B8">
              <w:rPr>
                <w:b/>
              </w:rPr>
              <w:t>Kết quả thực hiện thủ tục hành chính</w:t>
            </w:r>
          </w:p>
        </w:tc>
      </w:tr>
      <w:tr w:rsidR="008F34B8" w:rsidRPr="008F34B8" w:rsidTr="007474FD">
        <w:tc>
          <w:tcPr>
            <w:tcW w:w="562" w:type="dxa"/>
            <w:vMerge/>
          </w:tcPr>
          <w:p w:rsidR="00C057FF" w:rsidRPr="008F34B8" w:rsidRDefault="00C057FF" w:rsidP="00C057FF">
            <w:pPr>
              <w:jc w:val="both"/>
            </w:pPr>
          </w:p>
        </w:tc>
        <w:tc>
          <w:tcPr>
            <w:tcW w:w="9116" w:type="dxa"/>
          </w:tcPr>
          <w:p w:rsidR="00C057FF" w:rsidRPr="008F34B8" w:rsidRDefault="00895F87" w:rsidP="00895F87">
            <w:pPr>
              <w:spacing w:before="120" w:after="120"/>
              <w:jc w:val="both"/>
              <w:rPr>
                <w:rFonts w:eastAsia="SimSun"/>
                <w:szCs w:val="28"/>
                <w:bdr w:val="none" w:sz="0" w:space="0" w:color="auto" w:frame="1"/>
              </w:rPr>
            </w:pPr>
            <w:r w:rsidRPr="008F34B8">
              <w:rPr>
                <w:rFonts w:eastAsia="SimSun"/>
                <w:szCs w:val="28"/>
                <w:bdr w:val="none" w:sz="0" w:space="0" w:color="auto" w:frame="1"/>
              </w:rPr>
              <w:t xml:space="preserve">- </w:t>
            </w:r>
            <w:r w:rsidR="00FB0A86" w:rsidRPr="008F34B8">
              <w:rPr>
                <w:rFonts w:eastAsia="SimSun"/>
                <w:szCs w:val="28"/>
                <w:bdr w:val="none" w:sz="0" w:space="0" w:color="auto" w:frame="1"/>
              </w:rPr>
              <w:t>Tổ chức thực hiện việc khai thác thông tin KBTT của NNN theo phạm vi, nhiệm vụ được giao.</w:t>
            </w:r>
          </w:p>
        </w:tc>
      </w:tr>
      <w:tr w:rsidR="008F34B8" w:rsidRPr="008F34B8" w:rsidTr="007474FD">
        <w:tc>
          <w:tcPr>
            <w:tcW w:w="562" w:type="dxa"/>
            <w:vMerge w:val="restart"/>
          </w:tcPr>
          <w:p w:rsidR="00C057FF" w:rsidRPr="008F34B8" w:rsidRDefault="00C057FF" w:rsidP="00C057FF">
            <w:pPr>
              <w:jc w:val="center"/>
              <w:rPr>
                <w:b/>
              </w:rPr>
            </w:pPr>
            <w:r w:rsidRPr="008F34B8">
              <w:rPr>
                <w:b/>
              </w:rPr>
              <w:t>9</w:t>
            </w:r>
          </w:p>
        </w:tc>
        <w:tc>
          <w:tcPr>
            <w:tcW w:w="9116" w:type="dxa"/>
          </w:tcPr>
          <w:p w:rsidR="00C057FF" w:rsidRPr="008F34B8" w:rsidRDefault="00C057FF" w:rsidP="00C057FF">
            <w:pPr>
              <w:jc w:val="both"/>
              <w:rPr>
                <w:b/>
              </w:rPr>
            </w:pPr>
            <w:r w:rsidRPr="008F34B8">
              <w:rPr>
                <w:b/>
              </w:rPr>
              <w:t>Lệ phí</w:t>
            </w:r>
          </w:p>
        </w:tc>
      </w:tr>
      <w:tr w:rsidR="008F34B8" w:rsidRPr="008F34B8" w:rsidTr="007474FD">
        <w:tc>
          <w:tcPr>
            <w:tcW w:w="562" w:type="dxa"/>
            <w:vMerge/>
          </w:tcPr>
          <w:p w:rsidR="00C057FF" w:rsidRPr="008F34B8" w:rsidRDefault="00C057FF" w:rsidP="00C057FF">
            <w:pPr>
              <w:jc w:val="both"/>
            </w:pPr>
          </w:p>
        </w:tc>
        <w:tc>
          <w:tcPr>
            <w:tcW w:w="9116" w:type="dxa"/>
          </w:tcPr>
          <w:p w:rsidR="00C057FF" w:rsidRPr="008F34B8" w:rsidRDefault="00C057FF" w:rsidP="00C057FF">
            <w:pPr>
              <w:jc w:val="both"/>
            </w:pPr>
            <w:r w:rsidRPr="008F34B8">
              <w:rPr>
                <w:szCs w:val="28"/>
                <w:lang w:eastAsia="ar-SA"/>
              </w:rPr>
              <w:t>Không thu lệ phí</w:t>
            </w:r>
          </w:p>
        </w:tc>
      </w:tr>
      <w:tr w:rsidR="008F34B8" w:rsidRPr="008F34B8" w:rsidTr="007474FD">
        <w:tc>
          <w:tcPr>
            <w:tcW w:w="562" w:type="dxa"/>
            <w:vMerge w:val="restart"/>
          </w:tcPr>
          <w:p w:rsidR="00C057FF" w:rsidRPr="008F34B8" w:rsidRDefault="00C057FF" w:rsidP="00C057FF">
            <w:pPr>
              <w:jc w:val="center"/>
              <w:rPr>
                <w:b/>
              </w:rPr>
            </w:pPr>
          </w:p>
          <w:p w:rsidR="00C057FF" w:rsidRPr="008F34B8" w:rsidRDefault="00C057FF" w:rsidP="00C057FF">
            <w:pPr>
              <w:jc w:val="center"/>
              <w:rPr>
                <w:b/>
              </w:rPr>
            </w:pPr>
            <w:r w:rsidRPr="008F34B8">
              <w:rPr>
                <w:b/>
              </w:rPr>
              <w:t>10</w:t>
            </w:r>
          </w:p>
        </w:tc>
        <w:tc>
          <w:tcPr>
            <w:tcW w:w="9116" w:type="dxa"/>
          </w:tcPr>
          <w:p w:rsidR="00C057FF" w:rsidRPr="008F34B8" w:rsidRDefault="00C057FF" w:rsidP="00C057FF">
            <w:pPr>
              <w:jc w:val="both"/>
              <w:rPr>
                <w:b/>
              </w:rPr>
            </w:pPr>
            <w:r w:rsidRPr="008F34B8">
              <w:rPr>
                <w:b/>
              </w:rPr>
              <w:t>Tên mẫu đơn, mẫu tờ khai</w:t>
            </w:r>
          </w:p>
        </w:tc>
      </w:tr>
      <w:tr w:rsidR="008F34B8" w:rsidRPr="008F34B8" w:rsidTr="007474FD">
        <w:tc>
          <w:tcPr>
            <w:tcW w:w="562" w:type="dxa"/>
            <w:vMerge/>
          </w:tcPr>
          <w:p w:rsidR="00C057FF" w:rsidRPr="008F34B8" w:rsidRDefault="00C057FF" w:rsidP="00C057FF">
            <w:pPr>
              <w:jc w:val="both"/>
            </w:pPr>
          </w:p>
        </w:tc>
        <w:tc>
          <w:tcPr>
            <w:tcW w:w="9116" w:type="dxa"/>
          </w:tcPr>
          <w:p w:rsidR="00C057FF" w:rsidRPr="008F34B8" w:rsidRDefault="00EC5AA4" w:rsidP="00C057FF">
            <w:pPr>
              <w:jc w:val="both"/>
              <w:rPr>
                <w:rFonts w:eastAsia="SimSun"/>
                <w:spacing w:val="-6"/>
                <w:szCs w:val="28"/>
                <w:bdr w:val="none" w:sz="0" w:space="0" w:color="auto" w:frame="1"/>
              </w:rPr>
            </w:pPr>
            <w:r w:rsidRPr="008F34B8">
              <w:rPr>
                <w:spacing w:val="-6"/>
                <w:szCs w:val="28"/>
              </w:rPr>
              <w:t xml:space="preserve">- </w:t>
            </w:r>
            <w:r w:rsidR="00C057FF" w:rsidRPr="008F34B8">
              <w:rPr>
                <w:spacing w:val="-6"/>
                <w:szCs w:val="28"/>
              </w:rPr>
              <w:t xml:space="preserve">Trang thông tin điện tử </w:t>
            </w:r>
            <w:hyperlink r:id="rId7" w:history="1">
              <w:r w:rsidR="00C057FF" w:rsidRPr="008F34B8">
                <w:rPr>
                  <w:rStyle w:val="Hyperlink"/>
                  <w:rFonts w:eastAsia="SimSun"/>
                  <w:color w:val="auto"/>
                  <w:spacing w:val="-6"/>
                  <w:szCs w:val="28"/>
                  <w:bdr w:val="none" w:sz="0" w:space="0" w:color="auto" w:frame="1"/>
                </w:rPr>
                <w:t>https://nghean.xuatnhapcanh.gov.vn</w:t>
              </w:r>
            </w:hyperlink>
            <w:r w:rsidR="00C057FF" w:rsidRPr="008F34B8">
              <w:rPr>
                <w:rFonts w:eastAsia="SimSun"/>
                <w:spacing w:val="-6"/>
                <w:szCs w:val="28"/>
                <w:bdr w:val="none" w:sz="0" w:space="0" w:color="auto" w:frame="1"/>
              </w:rPr>
              <w:t xml:space="preserve"> của Phòng Quản lý xuất nhập cảnh, Công </w:t>
            </w:r>
            <w:proofErr w:type="gramStart"/>
            <w:r w:rsidR="00C057FF" w:rsidRPr="008F34B8">
              <w:rPr>
                <w:rFonts w:eastAsia="SimSun"/>
                <w:spacing w:val="-6"/>
                <w:szCs w:val="28"/>
                <w:bdr w:val="none" w:sz="0" w:space="0" w:color="auto" w:frame="1"/>
              </w:rPr>
              <w:t>an</w:t>
            </w:r>
            <w:proofErr w:type="gramEnd"/>
            <w:r w:rsidR="00C057FF" w:rsidRPr="008F34B8">
              <w:rPr>
                <w:rFonts w:eastAsia="SimSun"/>
                <w:spacing w:val="-6"/>
                <w:szCs w:val="28"/>
                <w:bdr w:val="none" w:sz="0" w:space="0" w:color="auto" w:frame="1"/>
              </w:rPr>
              <w:t xml:space="preserve"> tỉnh Nghệ An.</w:t>
            </w:r>
          </w:p>
          <w:p w:rsidR="00EC5AA4" w:rsidRPr="008F34B8" w:rsidRDefault="00EC5AA4" w:rsidP="00C057FF">
            <w:pPr>
              <w:jc w:val="both"/>
            </w:pPr>
            <w:r w:rsidRPr="008F34B8">
              <w:rPr>
                <w:rFonts w:eastAsia="SimSun"/>
                <w:spacing w:val="-6"/>
                <w:szCs w:val="28"/>
                <w:bdr w:val="none" w:sz="0" w:space="0" w:color="auto" w:frame="1"/>
              </w:rPr>
              <w:t xml:space="preserve">- Phiếu </w:t>
            </w:r>
            <w:proofErr w:type="gramStart"/>
            <w:r w:rsidRPr="008F34B8">
              <w:rPr>
                <w:rFonts w:eastAsia="SimSun"/>
                <w:spacing w:val="-6"/>
                <w:szCs w:val="28"/>
                <w:bdr w:val="none" w:sz="0" w:space="0" w:color="auto" w:frame="1"/>
              </w:rPr>
              <w:t>KBTT :</w:t>
            </w:r>
            <w:proofErr w:type="gramEnd"/>
            <w:r w:rsidRPr="008F34B8">
              <w:rPr>
                <w:rFonts w:eastAsia="SimSun"/>
                <w:spacing w:val="-6"/>
                <w:szCs w:val="28"/>
                <w:bdr w:val="none" w:sz="0" w:space="0" w:color="auto" w:frame="1"/>
              </w:rPr>
              <w:t xml:space="preserve"> Mẫu NA17 ( kèm theo).</w:t>
            </w:r>
          </w:p>
        </w:tc>
      </w:tr>
      <w:tr w:rsidR="008F34B8" w:rsidRPr="008F34B8" w:rsidTr="007474FD">
        <w:tc>
          <w:tcPr>
            <w:tcW w:w="562" w:type="dxa"/>
            <w:vMerge w:val="restart"/>
          </w:tcPr>
          <w:p w:rsidR="00C057FF" w:rsidRPr="008F34B8" w:rsidRDefault="00C057FF" w:rsidP="00C057FF">
            <w:pPr>
              <w:jc w:val="both"/>
            </w:pPr>
          </w:p>
          <w:p w:rsidR="00C057FF" w:rsidRPr="008F34B8" w:rsidRDefault="00C057FF" w:rsidP="00C057FF">
            <w:pPr>
              <w:jc w:val="center"/>
              <w:rPr>
                <w:b/>
              </w:rPr>
            </w:pPr>
            <w:r w:rsidRPr="008F34B8">
              <w:rPr>
                <w:b/>
              </w:rPr>
              <w:lastRenderedPageBreak/>
              <w:t>11</w:t>
            </w:r>
          </w:p>
        </w:tc>
        <w:tc>
          <w:tcPr>
            <w:tcW w:w="9116" w:type="dxa"/>
          </w:tcPr>
          <w:p w:rsidR="00C057FF" w:rsidRPr="008F34B8" w:rsidRDefault="00C057FF" w:rsidP="00C057FF">
            <w:pPr>
              <w:jc w:val="both"/>
              <w:rPr>
                <w:b/>
              </w:rPr>
            </w:pPr>
            <w:r w:rsidRPr="008F34B8">
              <w:rPr>
                <w:b/>
              </w:rPr>
              <w:lastRenderedPageBreak/>
              <w:t>Yêu cầu, điều kiện thực hiện thủ tục hành chính</w:t>
            </w:r>
          </w:p>
        </w:tc>
      </w:tr>
      <w:tr w:rsidR="008F34B8" w:rsidRPr="008F34B8" w:rsidTr="007474FD">
        <w:tc>
          <w:tcPr>
            <w:tcW w:w="562" w:type="dxa"/>
            <w:vMerge/>
          </w:tcPr>
          <w:p w:rsidR="00C057FF" w:rsidRPr="008F34B8" w:rsidRDefault="00C057FF" w:rsidP="00C057FF">
            <w:pPr>
              <w:jc w:val="both"/>
            </w:pPr>
          </w:p>
        </w:tc>
        <w:tc>
          <w:tcPr>
            <w:tcW w:w="9116" w:type="dxa"/>
          </w:tcPr>
          <w:p w:rsidR="00561D2F" w:rsidRPr="008F34B8" w:rsidRDefault="00561D2F" w:rsidP="00EC5AA4">
            <w:pPr>
              <w:spacing w:before="120" w:after="120"/>
              <w:jc w:val="both"/>
              <w:rPr>
                <w:szCs w:val="28"/>
              </w:rPr>
            </w:pPr>
            <w:r w:rsidRPr="008F34B8">
              <w:rPr>
                <w:szCs w:val="28"/>
              </w:rPr>
              <w:t>- Thủ tục này áp dụng đối với NNN tạm trú tại Việt Nam; cơ sở có NNN tạm trú qua đêm; cơ quan có trách nhiệm trong quản lý cư trú của NNN và các cơ quan, tổ chức có liên quan.</w:t>
            </w:r>
          </w:p>
          <w:p w:rsidR="00C057FF" w:rsidRPr="008F34B8" w:rsidRDefault="00561D2F" w:rsidP="00561D2F">
            <w:pPr>
              <w:jc w:val="both"/>
            </w:pPr>
            <w:r w:rsidRPr="008F34B8">
              <w:rPr>
                <w:szCs w:val="28"/>
              </w:rPr>
              <w:t>- Thông tin tạm trú của NNN phải được khai báo, tiếp nhận kịp thời, đầy đủ, chính xác.</w:t>
            </w:r>
          </w:p>
        </w:tc>
      </w:tr>
      <w:tr w:rsidR="008F34B8" w:rsidRPr="008F34B8" w:rsidTr="007474FD">
        <w:tc>
          <w:tcPr>
            <w:tcW w:w="562" w:type="dxa"/>
            <w:vMerge w:val="restart"/>
          </w:tcPr>
          <w:p w:rsidR="00C057FF" w:rsidRPr="008F34B8" w:rsidRDefault="00C057FF" w:rsidP="00C057FF">
            <w:pPr>
              <w:jc w:val="both"/>
            </w:pPr>
          </w:p>
          <w:p w:rsidR="00C057FF" w:rsidRPr="008F34B8" w:rsidRDefault="00C057FF" w:rsidP="00C057FF"/>
          <w:p w:rsidR="00C057FF" w:rsidRPr="008F34B8" w:rsidRDefault="00C057FF" w:rsidP="00C057FF"/>
          <w:p w:rsidR="00C057FF" w:rsidRPr="008F34B8" w:rsidRDefault="00C057FF" w:rsidP="00C057FF"/>
          <w:p w:rsidR="00C057FF" w:rsidRPr="008F34B8" w:rsidRDefault="00C057FF" w:rsidP="00C057FF">
            <w:pPr>
              <w:jc w:val="center"/>
              <w:rPr>
                <w:b/>
              </w:rPr>
            </w:pPr>
            <w:r w:rsidRPr="008F34B8">
              <w:rPr>
                <w:b/>
              </w:rPr>
              <w:t>12</w:t>
            </w:r>
          </w:p>
        </w:tc>
        <w:tc>
          <w:tcPr>
            <w:tcW w:w="9116" w:type="dxa"/>
          </w:tcPr>
          <w:p w:rsidR="00C057FF" w:rsidRPr="008F34B8" w:rsidRDefault="00C057FF" w:rsidP="00C057FF">
            <w:pPr>
              <w:jc w:val="both"/>
              <w:rPr>
                <w:b/>
              </w:rPr>
            </w:pPr>
            <w:r w:rsidRPr="008F34B8">
              <w:rPr>
                <w:b/>
              </w:rPr>
              <w:t>Căn cứ pháp lý của thủ tục hành chính</w:t>
            </w:r>
          </w:p>
        </w:tc>
      </w:tr>
      <w:tr w:rsidR="00C057FF" w:rsidRPr="008F34B8" w:rsidTr="007474FD">
        <w:tc>
          <w:tcPr>
            <w:tcW w:w="562" w:type="dxa"/>
            <w:vMerge/>
          </w:tcPr>
          <w:p w:rsidR="00C057FF" w:rsidRPr="008F34B8" w:rsidRDefault="00C057FF" w:rsidP="00C057FF">
            <w:pPr>
              <w:jc w:val="both"/>
            </w:pPr>
          </w:p>
        </w:tc>
        <w:tc>
          <w:tcPr>
            <w:tcW w:w="9116" w:type="dxa"/>
          </w:tcPr>
          <w:p w:rsidR="00A972ED" w:rsidRPr="008F34B8" w:rsidRDefault="00A972ED" w:rsidP="00A972ED">
            <w:pPr>
              <w:pStyle w:val="NormalWeb"/>
              <w:shd w:val="clear" w:color="auto" w:fill="FFFFFF"/>
              <w:spacing w:before="120" w:beforeAutospacing="0" w:after="120" w:afterAutospacing="0"/>
              <w:ind w:firstLine="590"/>
              <w:jc w:val="both"/>
              <w:rPr>
                <w:sz w:val="28"/>
                <w:szCs w:val="28"/>
                <w:lang w:val="en-US"/>
              </w:rPr>
            </w:pPr>
            <w:r w:rsidRPr="008F34B8">
              <w:rPr>
                <w:sz w:val="28"/>
                <w:szCs w:val="28"/>
                <w:lang w:val="en-US"/>
              </w:rPr>
              <w:t>1.</w:t>
            </w:r>
            <w:r w:rsidRPr="008F34B8">
              <w:rPr>
                <w:sz w:val="28"/>
                <w:szCs w:val="28"/>
              </w:rPr>
              <w:t xml:space="preserve"> </w:t>
            </w:r>
            <w:r w:rsidRPr="008F34B8">
              <w:rPr>
                <w:sz w:val="28"/>
                <w:szCs w:val="28"/>
                <w:lang w:val="en-US"/>
              </w:rPr>
              <w:t xml:space="preserve">Luật số 47/2014/QH13 ngày 16/6/2014 về nhập cảnh, xuất cảnh, quá cảnh, cư trú của người nước ngoài tại Việt </w:t>
            </w:r>
            <w:smartTag w:uri="urn:schemas-microsoft-com:office:smarttags" w:element="place">
              <w:smartTag w:uri="urn:schemas-microsoft-com:office:smarttags" w:element="country-region">
                <w:r w:rsidRPr="008F34B8">
                  <w:rPr>
                    <w:sz w:val="28"/>
                    <w:szCs w:val="28"/>
                    <w:lang w:val="en-US"/>
                  </w:rPr>
                  <w:t>Nam</w:t>
                </w:r>
              </w:smartTag>
            </w:smartTag>
            <w:r w:rsidRPr="008F34B8">
              <w:rPr>
                <w:sz w:val="28"/>
                <w:szCs w:val="28"/>
                <w:lang w:val="en-US"/>
              </w:rPr>
              <w:t>.</w:t>
            </w:r>
            <w:r w:rsidRPr="008F34B8">
              <w:rPr>
                <w:sz w:val="28"/>
                <w:szCs w:val="28"/>
              </w:rPr>
              <w:t xml:space="preserve"> </w:t>
            </w:r>
          </w:p>
          <w:p w:rsidR="00A972ED" w:rsidRPr="008F34B8" w:rsidRDefault="00A972ED" w:rsidP="00A972ED">
            <w:pPr>
              <w:pStyle w:val="NormalWeb"/>
              <w:shd w:val="clear" w:color="auto" w:fill="FFFFFF"/>
              <w:spacing w:before="120" w:beforeAutospacing="0" w:after="120" w:afterAutospacing="0"/>
              <w:ind w:firstLine="590"/>
              <w:jc w:val="both"/>
              <w:rPr>
                <w:sz w:val="28"/>
                <w:szCs w:val="28"/>
                <w:lang w:val="en-US"/>
              </w:rPr>
            </w:pPr>
            <w:r w:rsidRPr="008F34B8">
              <w:rPr>
                <w:sz w:val="28"/>
                <w:szCs w:val="28"/>
                <w:lang w:val="en-US"/>
              </w:rPr>
              <w:t>2. Luật số 51/2019/QH14 ngày 25/11/2019 Luật sửa đổi, bổ sung một số điều của Luật nhập cảnh, xuất cảnh, quá cảnh,</w:t>
            </w:r>
            <w:r w:rsidRPr="008F34B8">
              <w:rPr>
                <w:sz w:val="28"/>
                <w:szCs w:val="28"/>
              </w:rPr>
              <w:t xml:space="preserve"> cư trú của người nước ngoài tại Việt</w:t>
            </w:r>
            <w:r w:rsidRPr="008F34B8">
              <w:rPr>
                <w:sz w:val="28"/>
                <w:szCs w:val="28"/>
                <w:lang w:val="en-US"/>
              </w:rPr>
              <w:t xml:space="preserve"> </w:t>
            </w:r>
            <w:smartTag w:uri="urn:schemas-microsoft-com:office:smarttags" w:element="place">
              <w:smartTag w:uri="urn:schemas-microsoft-com:office:smarttags" w:element="country-region">
                <w:r w:rsidRPr="008F34B8">
                  <w:rPr>
                    <w:sz w:val="28"/>
                    <w:szCs w:val="28"/>
                    <w:lang w:val="en-US"/>
                  </w:rPr>
                  <w:t>Nam</w:t>
                </w:r>
              </w:smartTag>
            </w:smartTag>
            <w:r w:rsidRPr="008F34B8">
              <w:rPr>
                <w:sz w:val="28"/>
                <w:szCs w:val="28"/>
                <w:lang w:val="en-US"/>
              </w:rPr>
              <w:t>.</w:t>
            </w:r>
            <w:bookmarkStart w:id="0" w:name="_GoBack"/>
            <w:bookmarkEnd w:id="0"/>
          </w:p>
          <w:p w:rsidR="00A972ED" w:rsidRPr="008F34B8" w:rsidRDefault="00A972ED" w:rsidP="00A972ED">
            <w:pPr>
              <w:pStyle w:val="NormalWeb"/>
              <w:shd w:val="clear" w:color="auto" w:fill="FFFFFF"/>
              <w:spacing w:before="120" w:beforeAutospacing="0" w:after="120" w:afterAutospacing="0"/>
              <w:ind w:firstLine="590"/>
              <w:jc w:val="both"/>
              <w:rPr>
                <w:sz w:val="28"/>
                <w:szCs w:val="28"/>
                <w:lang w:val="en-US"/>
              </w:rPr>
            </w:pPr>
            <w:r w:rsidRPr="008F34B8">
              <w:rPr>
                <w:sz w:val="28"/>
                <w:szCs w:val="28"/>
                <w:lang w:val="en-US"/>
              </w:rPr>
              <w:t xml:space="preserve">3. </w:t>
            </w:r>
            <w:r w:rsidRPr="008F34B8">
              <w:rPr>
                <w:sz w:val="28"/>
                <w:szCs w:val="28"/>
              </w:rPr>
              <w:t>Luật số 23/2023/QH15 ngày 24/6/2023 sửa đổi, bổ sung một số điều của Luật Xuất cảnh, nhập cảnh của công dân Việt Nam và Luật Nhập cảnh, xuất cảnh, quá cảnh, cư trú của người nước ngoài tại Việt Nam, có hiệu lực từ ngày 15/8/2023</w:t>
            </w:r>
            <w:r w:rsidRPr="008F34B8">
              <w:rPr>
                <w:sz w:val="28"/>
                <w:szCs w:val="28"/>
                <w:lang w:val="en-US"/>
              </w:rPr>
              <w:t>.</w:t>
            </w:r>
          </w:p>
          <w:p w:rsidR="00A972ED" w:rsidRPr="008F34B8" w:rsidRDefault="00A972ED" w:rsidP="00A972ED">
            <w:pPr>
              <w:pStyle w:val="NormalWeb"/>
              <w:shd w:val="clear" w:color="auto" w:fill="FFFFFF"/>
              <w:spacing w:before="120" w:beforeAutospacing="0" w:after="120" w:afterAutospacing="0"/>
              <w:ind w:firstLine="590"/>
              <w:jc w:val="both"/>
              <w:rPr>
                <w:sz w:val="28"/>
                <w:szCs w:val="28"/>
                <w:lang w:val="en-US"/>
              </w:rPr>
            </w:pPr>
            <w:r w:rsidRPr="008F34B8">
              <w:rPr>
                <w:sz w:val="28"/>
                <w:szCs w:val="28"/>
                <w:lang w:val="en-US"/>
              </w:rPr>
              <w:t xml:space="preserve">4. </w:t>
            </w:r>
            <w:r w:rsidRPr="008F34B8">
              <w:rPr>
                <w:sz w:val="28"/>
                <w:szCs w:val="28"/>
              </w:rPr>
              <w:t xml:space="preserve">Thông tư số 04/2015/TT-BCA ngày 05/01/2015 của Bộ Công an quy định mẫu giấy tờ liên quan đến việc nhập cảnh, xuất cảnh, cư trú của người nước ngoài tại Việt </w:t>
            </w:r>
            <w:smartTag w:uri="urn:schemas-microsoft-com:office:smarttags" w:element="place">
              <w:smartTag w:uri="urn:schemas-microsoft-com:office:smarttags" w:element="country-region">
                <w:r w:rsidRPr="008F34B8">
                  <w:rPr>
                    <w:sz w:val="28"/>
                    <w:szCs w:val="28"/>
                  </w:rPr>
                  <w:t>Nam</w:t>
                </w:r>
              </w:smartTag>
            </w:smartTag>
            <w:r w:rsidRPr="008F34B8">
              <w:rPr>
                <w:sz w:val="28"/>
                <w:szCs w:val="28"/>
                <w:lang w:val="en-US"/>
              </w:rPr>
              <w:t>.</w:t>
            </w:r>
          </w:p>
          <w:p w:rsidR="00A972ED" w:rsidRPr="008F34B8" w:rsidRDefault="00A972ED" w:rsidP="00A972ED">
            <w:pPr>
              <w:spacing w:before="120" w:after="120"/>
              <w:ind w:firstLine="590"/>
              <w:jc w:val="both"/>
              <w:rPr>
                <w:iCs/>
                <w:spacing w:val="-4"/>
                <w:szCs w:val="28"/>
              </w:rPr>
            </w:pPr>
            <w:r w:rsidRPr="008F34B8">
              <w:rPr>
                <w:iCs/>
                <w:spacing w:val="-4"/>
                <w:szCs w:val="28"/>
              </w:rPr>
              <w:t xml:space="preserve">5. Thông tư số 53/2016/TT-BCA ngày 28/12/2016 của Bộ Công </w:t>
            </w:r>
            <w:proofErr w:type="gramStart"/>
            <w:r w:rsidRPr="008F34B8">
              <w:rPr>
                <w:iCs/>
                <w:spacing w:val="-4"/>
                <w:szCs w:val="28"/>
              </w:rPr>
              <w:t>an</w:t>
            </w:r>
            <w:proofErr w:type="gramEnd"/>
            <w:r w:rsidRPr="008F34B8">
              <w:rPr>
                <w:iCs/>
                <w:spacing w:val="-4"/>
                <w:szCs w:val="28"/>
              </w:rPr>
              <w:t xml:space="preserve"> quy định cách thức thực hiện khai báo, tiếp nhận thông tin tạm trú của người nước ngoài tại Việt </w:t>
            </w:r>
            <w:smartTag w:uri="urn:schemas-microsoft-com:office:smarttags" w:element="country-region">
              <w:smartTag w:uri="urn:schemas-microsoft-com:office:smarttags" w:element="place">
                <w:r w:rsidRPr="008F34B8">
                  <w:rPr>
                    <w:iCs/>
                    <w:spacing w:val="-4"/>
                    <w:szCs w:val="28"/>
                  </w:rPr>
                  <w:t>Nam</w:t>
                </w:r>
              </w:smartTag>
            </w:smartTag>
            <w:r w:rsidRPr="008F34B8">
              <w:rPr>
                <w:iCs/>
                <w:spacing w:val="-4"/>
                <w:szCs w:val="28"/>
              </w:rPr>
              <w:t>.</w:t>
            </w:r>
          </w:p>
          <w:p w:rsidR="00C057FF" w:rsidRPr="008F34B8" w:rsidRDefault="00C057FF" w:rsidP="00561D2F">
            <w:pPr>
              <w:jc w:val="both"/>
            </w:pPr>
          </w:p>
        </w:tc>
      </w:tr>
    </w:tbl>
    <w:p w:rsidR="007B2EB0" w:rsidRPr="008F34B8" w:rsidRDefault="007B2EB0"/>
    <w:sectPr w:rsidR="007B2EB0" w:rsidRPr="008F34B8" w:rsidSect="00F23F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0AD"/>
    <w:multiLevelType w:val="hybridMultilevel"/>
    <w:tmpl w:val="10481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76963"/>
    <w:multiLevelType w:val="hybridMultilevel"/>
    <w:tmpl w:val="F8800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91E06"/>
    <w:multiLevelType w:val="hybridMultilevel"/>
    <w:tmpl w:val="C19AA7A2"/>
    <w:lvl w:ilvl="0" w:tplc="CAF4A71E">
      <w:numFmt w:val="bullet"/>
      <w:lvlText w:val="-"/>
      <w:lvlJc w:val="left"/>
      <w:pPr>
        <w:ind w:left="1386" w:hanging="360"/>
      </w:pPr>
      <w:rPr>
        <w:rFonts w:ascii="Times New Roman" w:eastAsiaTheme="minorHAnsi" w:hAnsi="Times New Roman" w:cs="Times New Roman"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3">
    <w:nsid w:val="60491229"/>
    <w:multiLevelType w:val="hybridMultilevel"/>
    <w:tmpl w:val="1F80F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A415B"/>
    <w:multiLevelType w:val="hybridMultilevel"/>
    <w:tmpl w:val="6B586A98"/>
    <w:lvl w:ilvl="0" w:tplc="463031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5570D"/>
    <w:multiLevelType w:val="hybridMultilevel"/>
    <w:tmpl w:val="7B921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A2"/>
    <w:rsid w:val="000353BA"/>
    <w:rsid w:val="00085E0B"/>
    <w:rsid w:val="00087504"/>
    <w:rsid w:val="000C02C6"/>
    <w:rsid w:val="00105394"/>
    <w:rsid w:val="0011039A"/>
    <w:rsid w:val="00110CCD"/>
    <w:rsid w:val="00147D1E"/>
    <w:rsid w:val="001807CB"/>
    <w:rsid w:val="00190717"/>
    <w:rsid w:val="001B00DF"/>
    <w:rsid w:val="001B1147"/>
    <w:rsid w:val="001D0935"/>
    <w:rsid w:val="001E33E4"/>
    <w:rsid w:val="002230E4"/>
    <w:rsid w:val="002234DA"/>
    <w:rsid w:val="00267910"/>
    <w:rsid w:val="00271580"/>
    <w:rsid w:val="00286613"/>
    <w:rsid w:val="002B46EE"/>
    <w:rsid w:val="00314E6E"/>
    <w:rsid w:val="00316936"/>
    <w:rsid w:val="00331E1F"/>
    <w:rsid w:val="003368C1"/>
    <w:rsid w:val="00364508"/>
    <w:rsid w:val="003A05BB"/>
    <w:rsid w:val="003A64E1"/>
    <w:rsid w:val="004013AF"/>
    <w:rsid w:val="00412B47"/>
    <w:rsid w:val="004369D2"/>
    <w:rsid w:val="00494937"/>
    <w:rsid w:val="00496CAF"/>
    <w:rsid w:val="004C7DFB"/>
    <w:rsid w:val="004D75FA"/>
    <w:rsid w:val="004E451A"/>
    <w:rsid w:val="00501779"/>
    <w:rsid w:val="00530A72"/>
    <w:rsid w:val="00561D2F"/>
    <w:rsid w:val="00582B51"/>
    <w:rsid w:val="005F72BE"/>
    <w:rsid w:val="00601574"/>
    <w:rsid w:val="0061192E"/>
    <w:rsid w:val="006D7780"/>
    <w:rsid w:val="00702460"/>
    <w:rsid w:val="007454F8"/>
    <w:rsid w:val="007474FD"/>
    <w:rsid w:val="00786F31"/>
    <w:rsid w:val="00794E68"/>
    <w:rsid w:val="007B2EB0"/>
    <w:rsid w:val="007B7CFB"/>
    <w:rsid w:val="007C4928"/>
    <w:rsid w:val="007C752D"/>
    <w:rsid w:val="007D0E1C"/>
    <w:rsid w:val="008025DE"/>
    <w:rsid w:val="008446C9"/>
    <w:rsid w:val="00845C03"/>
    <w:rsid w:val="00892E80"/>
    <w:rsid w:val="00895F87"/>
    <w:rsid w:val="008C172E"/>
    <w:rsid w:val="008E7182"/>
    <w:rsid w:val="008F34B8"/>
    <w:rsid w:val="0091710D"/>
    <w:rsid w:val="0096453A"/>
    <w:rsid w:val="0097070C"/>
    <w:rsid w:val="00981AA1"/>
    <w:rsid w:val="0098382B"/>
    <w:rsid w:val="009A4445"/>
    <w:rsid w:val="009B174F"/>
    <w:rsid w:val="009D25FC"/>
    <w:rsid w:val="009F71B7"/>
    <w:rsid w:val="00A202A6"/>
    <w:rsid w:val="00A20DC0"/>
    <w:rsid w:val="00A406F5"/>
    <w:rsid w:val="00A41FD2"/>
    <w:rsid w:val="00A47BDB"/>
    <w:rsid w:val="00A63745"/>
    <w:rsid w:val="00A717AD"/>
    <w:rsid w:val="00A7723B"/>
    <w:rsid w:val="00A944C9"/>
    <w:rsid w:val="00A972ED"/>
    <w:rsid w:val="00AD6582"/>
    <w:rsid w:val="00AE0CCC"/>
    <w:rsid w:val="00AF4C32"/>
    <w:rsid w:val="00B1216E"/>
    <w:rsid w:val="00B2091F"/>
    <w:rsid w:val="00B275FF"/>
    <w:rsid w:val="00B345DF"/>
    <w:rsid w:val="00B73138"/>
    <w:rsid w:val="00B82051"/>
    <w:rsid w:val="00B85A29"/>
    <w:rsid w:val="00B94986"/>
    <w:rsid w:val="00BC7EF9"/>
    <w:rsid w:val="00C057FF"/>
    <w:rsid w:val="00C336C8"/>
    <w:rsid w:val="00CD6A0E"/>
    <w:rsid w:val="00D31E30"/>
    <w:rsid w:val="00D7540E"/>
    <w:rsid w:val="00D90D28"/>
    <w:rsid w:val="00D937E1"/>
    <w:rsid w:val="00DB56A2"/>
    <w:rsid w:val="00DC46A1"/>
    <w:rsid w:val="00DC5F5B"/>
    <w:rsid w:val="00DE7462"/>
    <w:rsid w:val="00DF7C81"/>
    <w:rsid w:val="00E279F2"/>
    <w:rsid w:val="00E4544B"/>
    <w:rsid w:val="00E771A4"/>
    <w:rsid w:val="00E809B3"/>
    <w:rsid w:val="00E84468"/>
    <w:rsid w:val="00EC466B"/>
    <w:rsid w:val="00EC5AA4"/>
    <w:rsid w:val="00F23F43"/>
    <w:rsid w:val="00F866FD"/>
    <w:rsid w:val="00FA21B8"/>
    <w:rsid w:val="00FB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5DE"/>
    <w:pPr>
      <w:ind w:left="720"/>
      <w:contextualSpacing/>
    </w:pPr>
  </w:style>
  <w:style w:type="character" w:styleId="Hyperlink">
    <w:name w:val="Hyperlink"/>
    <w:uiPriority w:val="99"/>
    <w:semiHidden/>
    <w:rsid w:val="004E451A"/>
    <w:rPr>
      <w:color w:val="0000FF"/>
      <w:u w:val="single"/>
    </w:rPr>
  </w:style>
  <w:style w:type="paragraph" w:styleId="BalloonText">
    <w:name w:val="Balloon Text"/>
    <w:basedOn w:val="Normal"/>
    <w:link w:val="BalloonTextChar"/>
    <w:uiPriority w:val="99"/>
    <w:semiHidden/>
    <w:unhideWhenUsed/>
    <w:rsid w:val="00364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508"/>
    <w:rPr>
      <w:rFonts w:ascii="Segoe UI" w:hAnsi="Segoe UI" w:cs="Segoe UI"/>
      <w:sz w:val="18"/>
      <w:szCs w:val="18"/>
    </w:rPr>
  </w:style>
  <w:style w:type="paragraph" w:styleId="NormalWeb">
    <w:name w:val="Normal (Web)"/>
    <w:basedOn w:val="Normal"/>
    <w:rsid w:val="007D0E1C"/>
    <w:pPr>
      <w:spacing w:before="100" w:beforeAutospacing="1" w:after="100" w:afterAutospacing="1"/>
    </w:pPr>
    <w:rPr>
      <w:rFonts w:eastAsia="Times New Roman" w:cs="Times New Roman"/>
      <w:noProof/>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5DE"/>
    <w:pPr>
      <w:ind w:left="720"/>
      <w:contextualSpacing/>
    </w:pPr>
  </w:style>
  <w:style w:type="character" w:styleId="Hyperlink">
    <w:name w:val="Hyperlink"/>
    <w:uiPriority w:val="99"/>
    <w:semiHidden/>
    <w:rsid w:val="004E451A"/>
    <w:rPr>
      <w:color w:val="0000FF"/>
      <w:u w:val="single"/>
    </w:rPr>
  </w:style>
  <w:style w:type="paragraph" w:styleId="BalloonText">
    <w:name w:val="Balloon Text"/>
    <w:basedOn w:val="Normal"/>
    <w:link w:val="BalloonTextChar"/>
    <w:uiPriority w:val="99"/>
    <w:semiHidden/>
    <w:unhideWhenUsed/>
    <w:rsid w:val="00364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508"/>
    <w:rPr>
      <w:rFonts w:ascii="Segoe UI" w:hAnsi="Segoe UI" w:cs="Segoe UI"/>
      <w:sz w:val="18"/>
      <w:szCs w:val="18"/>
    </w:rPr>
  </w:style>
  <w:style w:type="paragraph" w:styleId="NormalWeb">
    <w:name w:val="Normal (Web)"/>
    <w:basedOn w:val="Normal"/>
    <w:rsid w:val="007D0E1C"/>
    <w:pPr>
      <w:spacing w:before="100" w:beforeAutospacing="1" w:after="100" w:afterAutospacing="1"/>
    </w:pPr>
    <w:rPr>
      <w:rFonts w:eastAsia="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ghean.xuatnhapcanh.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ghean.xuatnhapcanh.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IT-PV11</cp:lastModifiedBy>
  <cp:revision>41</cp:revision>
  <cp:lastPrinted>2023-04-18T01:26:00Z</cp:lastPrinted>
  <dcterms:created xsi:type="dcterms:W3CDTF">2022-07-03T11:26:00Z</dcterms:created>
  <dcterms:modified xsi:type="dcterms:W3CDTF">2024-04-06T07:30:00Z</dcterms:modified>
</cp:coreProperties>
</file>